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5DC" w:rsidRDefault="00116682">
      <w:pPr>
        <w:pStyle w:val="CRCoverPage"/>
        <w:tabs>
          <w:tab w:val="right" w:pos="9639"/>
        </w:tabs>
        <w:spacing w:after="0"/>
        <w:rPr>
          <w:b/>
          <w:i/>
          <w:sz w:val="28"/>
          <w:lang w:eastAsia="zh-CN"/>
        </w:rPr>
      </w:pPr>
      <w:r>
        <w:rPr>
          <w:b/>
          <w:sz w:val="24"/>
        </w:rPr>
        <w:t>3GPP TSG-RAN WG1 Meeting #112</w:t>
      </w:r>
      <w:r>
        <w:rPr>
          <w:b/>
          <w:i/>
          <w:sz w:val="28"/>
        </w:rPr>
        <w:tab/>
      </w:r>
      <w:r>
        <w:rPr>
          <w:b/>
          <w:sz w:val="28"/>
        </w:rPr>
        <w:t>R1-230</w:t>
      </w:r>
      <w:r w:rsidR="00B10356">
        <w:rPr>
          <w:b/>
          <w:sz w:val="28"/>
        </w:rPr>
        <w:t>0</w:t>
      </w:r>
      <w:r w:rsidR="00CB71F3">
        <w:rPr>
          <w:b/>
          <w:sz w:val="28"/>
        </w:rPr>
        <w:t>798</w:t>
      </w:r>
    </w:p>
    <w:p w:rsidR="00B015DC" w:rsidRDefault="00116682">
      <w:pPr>
        <w:pStyle w:val="CRCoverPage"/>
        <w:outlineLvl w:val="0"/>
        <w:rPr>
          <w:b/>
          <w:sz w:val="24"/>
        </w:rPr>
      </w:pPr>
      <w:r>
        <w:rPr>
          <w:b/>
          <w:sz w:val="24"/>
        </w:rPr>
        <w:t>Athens, Greece, Feb 27</w:t>
      </w:r>
      <w:r>
        <w:rPr>
          <w:b/>
          <w:sz w:val="24"/>
          <w:vertAlign w:val="superscript"/>
        </w:rPr>
        <w:t>th</w:t>
      </w:r>
      <w:r>
        <w:rPr>
          <w:b/>
          <w:sz w:val="24"/>
        </w:rPr>
        <w:t xml:space="preserve"> - Mar 3</w:t>
      </w:r>
      <w:r>
        <w:rPr>
          <w:b/>
          <w:sz w:val="24"/>
          <w:vertAlign w:val="superscript"/>
        </w:rPr>
        <w:t>rd</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15DC">
        <w:tc>
          <w:tcPr>
            <w:tcW w:w="9641" w:type="dxa"/>
            <w:gridSpan w:val="9"/>
            <w:tcBorders>
              <w:top w:val="single" w:sz="4" w:space="0" w:color="auto"/>
              <w:left w:val="single" w:sz="4" w:space="0" w:color="auto"/>
              <w:right w:val="single" w:sz="4" w:space="0" w:color="auto"/>
            </w:tcBorders>
          </w:tcPr>
          <w:p w:rsidR="00B015DC" w:rsidRDefault="00116682">
            <w:pPr>
              <w:pStyle w:val="CRCoverPage"/>
              <w:spacing w:after="0"/>
              <w:jc w:val="right"/>
              <w:rPr>
                <w:i/>
              </w:rPr>
            </w:pPr>
            <w:r>
              <w:rPr>
                <w:i/>
                <w:sz w:val="14"/>
              </w:rPr>
              <w:t>CR-Form-v12.2</w:t>
            </w:r>
          </w:p>
        </w:tc>
      </w:tr>
      <w:tr w:rsidR="00B015DC">
        <w:tc>
          <w:tcPr>
            <w:tcW w:w="9641" w:type="dxa"/>
            <w:gridSpan w:val="9"/>
            <w:tcBorders>
              <w:left w:val="single" w:sz="4" w:space="0" w:color="auto"/>
              <w:right w:val="single" w:sz="4" w:space="0" w:color="auto"/>
            </w:tcBorders>
          </w:tcPr>
          <w:p w:rsidR="00B015DC" w:rsidRDefault="00116682">
            <w:pPr>
              <w:pStyle w:val="CRCoverPage"/>
              <w:spacing w:after="0"/>
              <w:jc w:val="center"/>
            </w:pPr>
            <w:r>
              <w:rPr>
                <w:b/>
                <w:sz w:val="32"/>
              </w:rPr>
              <w:t>CHANGE REQUEST</w:t>
            </w:r>
          </w:p>
        </w:tc>
      </w:tr>
      <w:tr w:rsidR="00B015DC">
        <w:tc>
          <w:tcPr>
            <w:tcW w:w="9641" w:type="dxa"/>
            <w:gridSpan w:val="9"/>
            <w:tcBorders>
              <w:left w:val="single" w:sz="4" w:space="0" w:color="auto"/>
              <w:right w:val="single" w:sz="4" w:space="0" w:color="auto"/>
            </w:tcBorders>
          </w:tcPr>
          <w:p w:rsidR="00B015DC" w:rsidRDefault="00B015DC">
            <w:pPr>
              <w:pStyle w:val="CRCoverPage"/>
              <w:spacing w:after="0"/>
              <w:rPr>
                <w:sz w:val="8"/>
                <w:szCs w:val="8"/>
              </w:rPr>
            </w:pPr>
          </w:p>
        </w:tc>
      </w:tr>
      <w:tr w:rsidR="00B015DC">
        <w:tc>
          <w:tcPr>
            <w:tcW w:w="142" w:type="dxa"/>
            <w:tcBorders>
              <w:left w:val="single" w:sz="4" w:space="0" w:color="auto"/>
            </w:tcBorders>
          </w:tcPr>
          <w:p w:rsidR="00B015DC" w:rsidRDefault="00B015DC">
            <w:pPr>
              <w:pStyle w:val="CRCoverPage"/>
              <w:spacing w:after="0"/>
              <w:jc w:val="right"/>
            </w:pPr>
          </w:p>
        </w:tc>
        <w:tc>
          <w:tcPr>
            <w:tcW w:w="1559" w:type="dxa"/>
            <w:shd w:val="pct30" w:color="FFFF00" w:fill="auto"/>
          </w:tcPr>
          <w:p w:rsidR="00B015DC" w:rsidRDefault="009657B1">
            <w:pPr>
              <w:pStyle w:val="CRCoverPage"/>
              <w:spacing w:after="0"/>
              <w:jc w:val="right"/>
              <w:rPr>
                <w:b/>
                <w:sz w:val="28"/>
              </w:rPr>
            </w:pPr>
            <w:r>
              <w:fldChar w:fldCharType="begin"/>
            </w:r>
            <w:r>
              <w:instrText xml:space="preserve"> DOCPROPERTY  Spec#  \* MERGEFORMAT </w:instrText>
            </w:r>
            <w:r>
              <w:fldChar w:fldCharType="separate"/>
            </w:r>
            <w:r w:rsidR="00116682">
              <w:rPr>
                <w:b/>
                <w:sz w:val="28"/>
              </w:rPr>
              <w:t>38.213</w:t>
            </w:r>
            <w:r>
              <w:rPr>
                <w:b/>
                <w:sz w:val="28"/>
              </w:rPr>
              <w:fldChar w:fldCharType="end"/>
            </w:r>
          </w:p>
        </w:tc>
        <w:tc>
          <w:tcPr>
            <w:tcW w:w="709" w:type="dxa"/>
          </w:tcPr>
          <w:p w:rsidR="00B015DC" w:rsidRDefault="00116682">
            <w:pPr>
              <w:pStyle w:val="CRCoverPage"/>
              <w:spacing w:after="0"/>
              <w:jc w:val="center"/>
            </w:pPr>
            <w:r>
              <w:rPr>
                <w:b/>
                <w:sz w:val="28"/>
              </w:rPr>
              <w:t>CR</w:t>
            </w:r>
          </w:p>
        </w:tc>
        <w:tc>
          <w:tcPr>
            <w:tcW w:w="1276" w:type="dxa"/>
            <w:shd w:val="pct30" w:color="FFFF00" w:fill="auto"/>
          </w:tcPr>
          <w:p w:rsidR="00B015DC" w:rsidRDefault="009657B1">
            <w:pPr>
              <w:pStyle w:val="CRCoverPage"/>
              <w:spacing w:after="0"/>
            </w:pPr>
            <w:r>
              <w:fldChar w:fldCharType="begin"/>
            </w:r>
            <w:r>
              <w:instrText xml:space="preserve"> DOCPROPERTY  Cr#  \* MERGEFORMAT </w:instrText>
            </w:r>
            <w:r>
              <w:fldChar w:fldCharType="separate"/>
            </w:r>
            <w:r w:rsidR="00116682">
              <w:rPr>
                <w:b/>
                <w:sz w:val="28"/>
              </w:rPr>
              <w:t>DRAFT</w:t>
            </w:r>
            <w:r>
              <w:rPr>
                <w:b/>
                <w:sz w:val="28"/>
              </w:rPr>
              <w:fldChar w:fldCharType="end"/>
            </w:r>
          </w:p>
        </w:tc>
        <w:tc>
          <w:tcPr>
            <w:tcW w:w="709" w:type="dxa"/>
          </w:tcPr>
          <w:p w:rsidR="00B015DC" w:rsidRDefault="00116682">
            <w:pPr>
              <w:pStyle w:val="CRCoverPage"/>
              <w:tabs>
                <w:tab w:val="right" w:pos="625"/>
              </w:tabs>
              <w:spacing w:after="0"/>
              <w:jc w:val="center"/>
            </w:pPr>
            <w:r>
              <w:rPr>
                <w:b/>
                <w:bCs/>
                <w:sz w:val="28"/>
              </w:rPr>
              <w:t>rev</w:t>
            </w:r>
          </w:p>
        </w:tc>
        <w:tc>
          <w:tcPr>
            <w:tcW w:w="992" w:type="dxa"/>
            <w:shd w:val="pct30" w:color="FFFF00" w:fill="auto"/>
          </w:tcPr>
          <w:p w:rsidR="00B015DC" w:rsidRDefault="00116682">
            <w:pPr>
              <w:pStyle w:val="CRCoverPage"/>
              <w:spacing w:after="0"/>
              <w:jc w:val="center"/>
              <w:rPr>
                <w:b/>
                <w:sz w:val="28"/>
                <w:szCs w:val="28"/>
              </w:rPr>
            </w:pPr>
            <w:r>
              <w:rPr>
                <w:b/>
                <w:sz w:val="28"/>
                <w:szCs w:val="28"/>
              </w:rPr>
              <w:t>0</w:t>
            </w:r>
          </w:p>
        </w:tc>
        <w:tc>
          <w:tcPr>
            <w:tcW w:w="2410" w:type="dxa"/>
          </w:tcPr>
          <w:p w:rsidR="00B015DC" w:rsidRDefault="00116682">
            <w:pPr>
              <w:pStyle w:val="CRCoverPage"/>
              <w:tabs>
                <w:tab w:val="right" w:pos="1825"/>
              </w:tabs>
              <w:spacing w:after="0"/>
              <w:jc w:val="center"/>
            </w:pPr>
            <w:r>
              <w:rPr>
                <w:b/>
                <w:sz w:val="28"/>
                <w:szCs w:val="28"/>
              </w:rPr>
              <w:t>Current version:</w:t>
            </w:r>
          </w:p>
        </w:tc>
        <w:tc>
          <w:tcPr>
            <w:tcW w:w="1701" w:type="dxa"/>
            <w:shd w:val="pct30" w:color="FFFF00" w:fill="auto"/>
          </w:tcPr>
          <w:p w:rsidR="00B015DC" w:rsidRDefault="009657B1">
            <w:pPr>
              <w:pStyle w:val="CRCoverPage"/>
              <w:spacing w:after="0"/>
              <w:jc w:val="center"/>
              <w:rPr>
                <w:sz w:val="28"/>
              </w:rPr>
            </w:pPr>
            <w:r>
              <w:fldChar w:fldCharType="begin"/>
            </w:r>
            <w:r>
              <w:instrText xml:space="preserve"> DOCPROPERTY  Version  \* MERGEFORMAT </w:instrText>
            </w:r>
            <w:r>
              <w:fldChar w:fldCharType="separate"/>
            </w:r>
            <w:r w:rsidR="00116682">
              <w:rPr>
                <w:b/>
                <w:sz w:val="28"/>
              </w:rPr>
              <w:t>16.12.0</w:t>
            </w:r>
            <w:r>
              <w:rPr>
                <w:b/>
                <w:sz w:val="28"/>
              </w:rPr>
              <w:fldChar w:fldCharType="end"/>
            </w:r>
          </w:p>
        </w:tc>
        <w:tc>
          <w:tcPr>
            <w:tcW w:w="143" w:type="dxa"/>
            <w:tcBorders>
              <w:right w:val="single" w:sz="4" w:space="0" w:color="auto"/>
            </w:tcBorders>
          </w:tcPr>
          <w:p w:rsidR="00B015DC" w:rsidRDefault="00B015DC">
            <w:pPr>
              <w:pStyle w:val="CRCoverPage"/>
              <w:spacing w:after="0"/>
            </w:pPr>
          </w:p>
        </w:tc>
      </w:tr>
      <w:tr w:rsidR="00B015DC">
        <w:tc>
          <w:tcPr>
            <w:tcW w:w="9641" w:type="dxa"/>
            <w:gridSpan w:val="9"/>
            <w:tcBorders>
              <w:left w:val="single" w:sz="4" w:space="0" w:color="auto"/>
              <w:right w:val="single" w:sz="4" w:space="0" w:color="auto"/>
            </w:tcBorders>
          </w:tcPr>
          <w:p w:rsidR="00B015DC" w:rsidRDefault="00B015DC">
            <w:pPr>
              <w:pStyle w:val="CRCoverPage"/>
              <w:spacing w:after="0"/>
            </w:pPr>
          </w:p>
        </w:tc>
      </w:tr>
      <w:tr w:rsidR="00B015DC">
        <w:tc>
          <w:tcPr>
            <w:tcW w:w="9641" w:type="dxa"/>
            <w:gridSpan w:val="9"/>
            <w:tcBorders>
              <w:top w:val="single" w:sz="4" w:space="0" w:color="auto"/>
            </w:tcBorders>
          </w:tcPr>
          <w:p w:rsidR="00B015DC" w:rsidRDefault="00116682">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B015DC">
        <w:tc>
          <w:tcPr>
            <w:tcW w:w="9641" w:type="dxa"/>
            <w:gridSpan w:val="9"/>
          </w:tcPr>
          <w:p w:rsidR="00B015DC" w:rsidRDefault="00B015DC">
            <w:pPr>
              <w:pStyle w:val="CRCoverPage"/>
              <w:spacing w:after="0"/>
              <w:rPr>
                <w:sz w:val="8"/>
                <w:szCs w:val="8"/>
              </w:rPr>
            </w:pPr>
          </w:p>
        </w:tc>
      </w:tr>
    </w:tbl>
    <w:p w:rsidR="00B015DC" w:rsidRDefault="00B015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15DC">
        <w:tc>
          <w:tcPr>
            <w:tcW w:w="2835" w:type="dxa"/>
          </w:tcPr>
          <w:p w:rsidR="00B015DC" w:rsidRDefault="00116682">
            <w:pPr>
              <w:pStyle w:val="CRCoverPage"/>
              <w:tabs>
                <w:tab w:val="right" w:pos="2751"/>
              </w:tabs>
              <w:spacing w:after="0"/>
              <w:rPr>
                <w:b/>
                <w:i/>
              </w:rPr>
            </w:pPr>
            <w:r>
              <w:rPr>
                <w:b/>
                <w:i/>
              </w:rPr>
              <w:t>Proposed change affects:</w:t>
            </w:r>
          </w:p>
        </w:tc>
        <w:tc>
          <w:tcPr>
            <w:tcW w:w="1418" w:type="dxa"/>
          </w:tcPr>
          <w:p w:rsidR="00B015DC" w:rsidRDefault="001166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15DC" w:rsidRDefault="00B015DC">
            <w:pPr>
              <w:pStyle w:val="CRCoverPage"/>
              <w:spacing w:after="0"/>
              <w:jc w:val="center"/>
              <w:rPr>
                <w:b/>
                <w:caps/>
              </w:rPr>
            </w:pPr>
          </w:p>
        </w:tc>
        <w:tc>
          <w:tcPr>
            <w:tcW w:w="709" w:type="dxa"/>
            <w:tcBorders>
              <w:left w:val="single" w:sz="4" w:space="0" w:color="auto"/>
            </w:tcBorders>
          </w:tcPr>
          <w:p w:rsidR="00B015DC" w:rsidRDefault="001166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15DC" w:rsidRDefault="00116682">
            <w:pPr>
              <w:pStyle w:val="CRCoverPage"/>
              <w:spacing w:after="0"/>
              <w:jc w:val="center"/>
              <w:rPr>
                <w:b/>
                <w:caps/>
              </w:rPr>
            </w:pPr>
            <w:r>
              <w:rPr>
                <w:b/>
                <w:caps/>
              </w:rPr>
              <w:t>X</w:t>
            </w:r>
          </w:p>
        </w:tc>
        <w:tc>
          <w:tcPr>
            <w:tcW w:w="2126" w:type="dxa"/>
          </w:tcPr>
          <w:p w:rsidR="00B015DC" w:rsidRDefault="001166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15DC" w:rsidRDefault="00116682">
            <w:pPr>
              <w:pStyle w:val="CRCoverPage"/>
              <w:spacing w:after="0"/>
              <w:jc w:val="center"/>
              <w:rPr>
                <w:b/>
                <w:caps/>
              </w:rPr>
            </w:pPr>
            <w:r>
              <w:rPr>
                <w:b/>
                <w:caps/>
              </w:rPr>
              <w:t>X</w:t>
            </w:r>
          </w:p>
        </w:tc>
        <w:tc>
          <w:tcPr>
            <w:tcW w:w="1418" w:type="dxa"/>
            <w:tcBorders>
              <w:left w:val="nil"/>
            </w:tcBorders>
          </w:tcPr>
          <w:p w:rsidR="00B015DC" w:rsidRDefault="001166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15DC" w:rsidRDefault="00B015DC">
            <w:pPr>
              <w:pStyle w:val="CRCoverPage"/>
              <w:spacing w:after="0"/>
              <w:jc w:val="center"/>
              <w:rPr>
                <w:b/>
                <w:bCs/>
                <w:caps/>
              </w:rPr>
            </w:pPr>
          </w:p>
        </w:tc>
      </w:tr>
    </w:tbl>
    <w:p w:rsidR="00B015DC" w:rsidRDefault="00B015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15DC">
        <w:tc>
          <w:tcPr>
            <w:tcW w:w="9640" w:type="dxa"/>
            <w:gridSpan w:val="11"/>
          </w:tcPr>
          <w:p w:rsidR="00B015DC" w:rsidRDefault="00B015DC">
            <w:pPr>
              <w:pStyle w:val="CRCoverPage"/>
              <w:spacing w:after="0"/>
              <w:rPr>
                <w:sz w:val="8"/>
                <w:szCs w:val="8"/>
              </w:rPr>
            </w:pPr>
          </w:p>
        </w:tc>
      </w:tr>
      <w:tr w:rsidR="00B015DC">
        <w:tc>
          <w:tcPr>
            <w:tcW w:w="1843" w:type="dxa"/>
            <w:tcBorders>
              <w:top w:val="single" w:sz="4" w:space="0" w:color="auto"/>
              <w:left w:val="single" w:sz="4" w:space="0" w:color="auto"/>
            </w:tcBorders>
          </w:tcPr>
          <w:p w:rsidR="00B015DC" w:rsidRDefault="001166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015DC" w:rsidRDefault="00116682">
            <w:pPr>
              <w:pStyle w:val="CRCoverPage"/>
              <w:spacing w:after="0"/>
              <w:ind w:left="100"/>
            </w:pPr>
            <w:r>
              <w:t xml:space="preserve">Draft CR on </w:t>
            </w:r>
            <w:r>
              <w:rPr>
                <w:rFonts w:hint="eastAsia"/>
                <w:lang w:val="en-US" w:eastAsia="zh-CN"/>
              </w:rPr>
              <w:t xml:space="preserve">positioning </w:t>
            </w:r>
            <w:r>
              <w:t>SRS power control in 38.213</w:t>
            </w:r>
          </w:p>
        </w:tc>
      </w:tr>
      <w:tr w:rsidR="00B015DC">
        <w:tc>
          <w:tcPr>
            <w:tcW w:w="1843" w:type="dxa"/>
            <w:tcBorders>
              <w:left w:val="single" w:sz="4" w:space="0" w:color="auto"/>
            </w:tcBorders>
          </w:tcPr>
          <w:p w:rsidR="00B015DC" w:rsidRDefault="00B015DC">
            <w:pPr>
              <w:pStyle w:val="CRCoverPage"/>
              <w:spacing w:after="0"/>
              <w:rPr>
                <w:b/>
                <w:i/>
                <w:sz w:val="8"/>
                <w:szCs w:val="8"/>
              </w:rPr>
            </w:pPr>
          </w:p>
        </w:tc>
        <w:tc>
          <w:tcPr>
            <w:tcW w:w="7797" w:type="dxa"/>
            <w:gridSpan w:val="10"/>
            <w:tcBorders>
              <w:right w:val="single" w:sz="4" w:space="0" w:color="auto"/>
            </w:tcBorders>
          </w:tcPr>
          <w:p w:rsidR="00B015DC" w:rsidRDefault="00B015DC">
            <w:pPr>
              <w:pStyle w:val="CRCoverPage"/>
              <w:spacing w:after="0"/>
              <w:rPr>
                <w:sz w:val="8"/>
                <w:szCs w:val="8"/>
              </w:rPr>
            </w:pP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015DC" w:rsidRDefault="00116682">
            <w:pPr>
              <w:pStyle w:val="CRCoverPage"/>
              <w:spacing w:after="0"/>
              <w:ind w:left="100"/>
              <w:rPr>
                <w:lang w:eastAsia="zh-CN"/>
              </w:rPr>
            </w:pPr>
            <w:r>
              <w:t>ZTE</w:t>
            </w: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015DC" w:rsidRDefault="00116682">
            <w:pPr>
              <w:pStyle w:val="CRCoverPage"/>
              <w:spacing w:after="0"/>
              <w:ind w:left="100"/>
            </w:pPr>
            <w:r>
              <w:t>RAN1</w:t>
            </w:r>
          </w:p>
        </w:tc>
      </w:tr>
      <w:tr w:rsidR="00B015DC">
        <w:tc>
          <w:tcPr>
            <w:tcW w:w="1843" w:type="dxa"/>
            <w:tcBorders>
              <w:left w:val="single" w:sz="4" w:space="0" w:color="auto"/>
            </w:tcBorders>
          </w:tcPr>
          <w:p w:rsidR="00B015DC" w:rsidRDefault="00B015DC">
            <w:pPr>
              <w:pStyle w:val="CRCoverPage"/>
              <w:spacing w:after="0"/>
              <w:rPr>
                <w:b/>
                <w:i/>
                <w:sz w:val="8"/>
                <w:szCs w:val="8"/>
              </w:rPr>
            </w:pPr>
          </w:p>
        </w:tc>
        <w:tc>
          <w:tcPr>
            <w:tcW w:w="7797" w:type="dxa"/>
            <w:gridSpan w:val="10"/>
            <w:tcBorders>
              <w:right w:val="single" w:sz="4" w:space="0" w:color="auto"/>
            </w:tcBorders>
          </w:tcPr>
          <w:p w:rsidR="00B015DC" w:rsidRDefault="00B015DC">
            <w:pPr>
              <w:pStyle w:val="CRCoverPage"/>
              <w:spacing w:after="0"/>
              <w:rPr>
                <w:sz w:val="8"/>
                <w:szCs w:val="8"/>
              </w:rPr>
            </w:pPr>
          </w:p>
        </w:tc>
      </w:tr>
      <w:tr w:rsidR="00B015DC">
        <w:tc>
          <w:tcPr>
            <w:tcW w:w="1843" w:type="dxa"/>
            <w:tcBorders>
              <w:left w:val="single" w:sz="4" w:space="0" w:color="auto"/>
            </w:tcBorders>
          </w:tcPr>
          <w:p w:rsidR="00B015DC" w:rsidRDefault="00116682">
            <w:pPr>
              <w:pStyle w:val="CRCoverPage"/>
              <w:tabs>
                <w:tab w:val="right" w:pos="1759"/>
              </w:tabs>
              <w:spacing w:after="0"/>
              <w:rPr>
                <w:b/>
                <w:i/>
              </w:rPr>
            </w:pPr>
            <w:r>
              <w:rPr>
                <w:b/>
                <w:i/>
              </w:rPr>
              <w:t>Work item code:</w:t>
            </w:r>
          </w:p>
        </w:tc>
        <w:tc>
          <w:tcPr>
            <w:tcW w:w="3686" w:type="dxa"/>
            <w:gridSpan w:val="5"/>
            <w:shd w:val="pct30" w:color="FFFF00" w:fill="auto"/>
          </w:tcPr>
          <w:p w:rsidR="00B015DC" w:rsidRDefault="00110443">
            <w:pPr>
              <w:pStyle w:val="CRCoverPage"/>
              <w:spacing w:after="0"/>
              <w:ind w:left="100"/>
            </w:pPr>
            <w:proofErr w:type="spellStart"/>
            <w:r w:rsidRPr="00D95BF5">
              <w:t>NR_pos</w:t>
            </w:r>
            <w:proofErr w:type="spellEnd"/>
            <w:r w:rsidRPr="00D95BF5">
              <w:t>-Core</w:t>
            </w:r>
          </w:p>
        </w:tc>
        <w:tc>
          <w:tcPr>
            <w:tcW w:w="567" w:type="dxa"/>
            <w:tcBorders>
              <w:left w:val="nil"/>
            </w:tcBorders>
          </w:tcPr>
          <w:p w:rsidR="00B015DC" w:rsidRDefault="00B015DC">
            <w:pPr>
              <w:pStyle w:val="CRCoverPage"/>
              <w:spacing w:after="0"/>
              <w:ind w:right="100"/>
            </w:pPr>
          </w:p>
        </w:tc>
        <w:tc>
          <w:tcPr>
            <w:tcW w:w="1417" w:type="dxa"/>
            <w:gridSpan w:val="3"/>
            <w:tcBorders>
              <w:left w:val="nil"/>
            </w:tcBorders>
          </w:tcPr>
          <w:p w:rsidR="00B015DC" w:rsidRDefault="00116682">
            <w:pPr>
              <w:pStyle w:val="CRCoverPage"/>
              <w:spacing w:after="0"/>
              <w:jc w:val="right"/>
            </w:pPr>
            <w:r>
              <w:rPr>
                <w:b/>
                <w:i/>
              </w:rPr>
              <w:t>Date:</w:t>
            </w:r>
          </w:p>
        </w:tc>
        <w:tc>
          <w:tcPr>
            <w:tcW w:w="2127" w:type="dxa"/>
            <w:tcBorders>
              <w:right w:val="single" w:sz="4" w:space="0" w:color="auto"/>
            </w:tcBorders>
            <w:shd w:val="pct30" w:color="FFFF00" w:fill="auto"/>
          </w:tcPr>
          <w:p w:rsidR="00B015DC" w:rsidRDefault="00116682">
            <w:pPr>
              <w:pStyle w:val="CRCoverPage"/>
              <w:spacing w:after="0"/>
              <w:ind w:left="100"/>
              <w:rPr>
                <w:lang w:eastAsia="zh-CN"/>
              </w:rPr>
            </w:pPr>
            <w:r>
              <w:rPr>
                <w:lang w:eastAsia="zh-CN"/>
              </w:rPr>
              <w:t>202</w:t>
            </w:r>
            <w:r w:rsidR="00110443">
              <w:rPr>
                <w:lang w:eastAsia="zh-CN"/>
              </w:rPr>
              <w:t>3</w:t>
            </w:r>
            <w:r>
              <w:rPr>
                <w:lang w:eastAsia="zh-CN"/>
              </w:rPr>
              <w:t>-</w:t>
            </w:r>
            <w:r w:rsidR="00110443">
              <w:rPr>
                <w:lang w:eastAsia="zh-CN"/>
              </w:rPr>
              <w:t>2</w:t>
            </w:r>
            <w:r>
              <w:rPr>
                <w:lang w:eastAsia="zh-CN"/>
              </w:rPr>
              <w:t>-</w:t>
            </w:r>
            <w:r w:rsidR="00110443">
              <w:rPr>
                <w:lang w:eastAsia="zh-CN"/>
              </w:rPr>
              <w:t>1</w:t>
            </w:r>
            <w:r>
              <w:rPr>
                <w:rFonts w:hint="eastAsia"/>
                <w:lang w:eastAsia="zh-CN"/>
              </w:rPr>
              <w:t>7</w:t>
            </w:r>
          </w:p>
        </w:tc>
      </w:tr>
      <w:tr w:rsidR="00B015DC">
        <w:tc>
          <w:tcPr>
            <w:tcW w:w="1843" w:type="dxa"/>
            <w:tcBorders>
              <w:left w:val="single" w:sz="4" w:space="0" w:color="auto"/>
            </w:tcBorders>
          </w:tcPr>
          <w:p w:rsidR="00B015DC" w:rsidRDefault="00B015DC">
            <w:pPr>
              <w:pStyle w:val="CRCoverPage"/>
              <w:spacing w:after="0"/>
              <w:rPr>
                <w:b/>
                <w:i/>
                <w:sz w:val="8"/>
                <w:szCs w:val="8"/>
                <w:lang w:eastAsia="zh-CN"/>
              </w:rPr>
            </w:pPr>
          </w:p>
        </w:tc>
        <w:tc>
          <w:tcPr>
            <w:tcW w:w="1986" w:type="dxa"/>
            <w:gridSpan w:val="4"/>
          </w:tcPr>
          <w:p w:rsidR="00B015DC" w:rsidRDefault="00B015DC">
            <w:pPr>
              <w:pStyle w:val="CRCoverPage"/>
              <w:spacing w:after="0"/>
              <w:rPr>
                <w:sz w:val="8"/>
                <w:szCs w:val="8"/>
                <w:lang w:eastAsia="zh-CN"/>
              </w:rPr>
            </w:pPr>
          </w:p>
        </w:tc>
        <w:tc>
          <w:tcPr>
            <w:tcW w:w="2267" w:type="dxa"/>
            <w:gridSpan w:val="2"/>
          </w:tcPr>
          <w:p w:rsidR="00B015DC" w:rsidRDefault="00B015DC">
            <w:pPr>
              <w:pStyle w:val="CRCoverPage"/>
              <w:spacing w:after="0"/>
              <w:rPr>
                <w:sz w:val="8"/>
                <w:szCs w:val="8"/>
                <w:lang w:eastAsia="zh-CN"/>
              </w:rPr>
            </w:pPr>
          </w:p>
        </w:tc>
        <w:tc>
          <w:tcPr>
            <w:tcW w:w="1417" w:type="dxa"/>
            <w:gridSpan w:val="3"/>
          </w:tcPr>
          <w:p w:rsidR="00B015DC" w:rsidRDefault="00B015DC">
            <w:pPr>
              <w:pStyle w:val="CRCoverPage"/>
              <w:spacing w:after="0"/>
              <w:rPr>
                <w:sz w:val="8"/>
                <w:szCs w:val="8"/>
                <w:lang w:eastAsia="zh-CN"/>
              </w:rPr>
            </w:pPr>
          </w:p>
        </w:tc>
        <w:tc>
          <w:tcPr>
            <w:tcW w:w="2127" w:type="dxa"/>
            <w:tcBorders>
              <w:right w:val="single" w:sz="4" w:space="0" w:color="auto"/>
            </w:tcBorders>
          </w:tcPr>
          <w:p w:rsidR="00B015DC" w:rsidRDefault="00B015DC">
            <w:pPr>
              <w:pStyle w:val="CRCoverPage"/>
              <w:spacing w:after="0"/>
              <w:rPr>
                <w:sz w:val="8"/>
                <w:szCs w:val="8"/>
                <w:lang w:eastAsia="zh-CN"/>
              </w:rPr>
            </w:pPr>
          </w:p>
        </w:tc>
      </w:tr>
      <w:tr w:rsidR="00B015DC">
        <w:trPr>
          <w:cantSplit/>
        </w:trPr>
        <w:tc>
          <w:tcPr>
            <w:tcW w:w="1843" w:type="dxa"/>
            <w:tcBorders>
              <w:left w:val="single" w:sz="4" w:space="0" w:color="auto"/>
            </w:tcBorders>
          </w:tcPr>
          <w:p w:rsidR="00B015DC" w:rsidRDefault="00116682">
            <w:pPr>
              <w:pStyle w:val="CRCoverPage"/>
              <w:tabs>
                <w:tab w:val="right" w:pos="1759"/>
              </w:tabs>
              <w:spacing w:after="0"/>
              <w:rPr>
                <w:b/>
                <w:i/>
              </w:rPr>
            </w:pPr>
            <w:r>
              <w:rPr>
                <w:b/>
                <w:i/>
              </w:rPr>
              <w:t>Category:</w:t>
            </w:r>
          </w:p>
        </w:tc>
        <w:tc>
          <w:tcPr>
            <w:tcW w:w="851" w:type="dxa"/>
            <w:shd w:val="pct30" w:color="FFFF00" w:fill="auto"/>
          </w:tcPr>
          <w:p w:rsidR="00B015DC" w:rsidRDefault="009657B1">
            <w:pPr>
              <w:pStyle w:val="CRCoverPage"/>
              <w:spacing w:after="0"/>
              <w:ind w:left="100" w:right="-609"/>
              <w:rPr>
                <w:b/>
              </w:rPr>
            </w:pPr>
            <w:r>
              <w:fldChar w:fldCharType="begin"/>
            </w:r>
            <w:r>
              <w:instrText xml:space="preserve"> DOCPROPERTY  Cat  \* MERGEFORMAT </w:instrText>
            </w:r>
            <w:r>
              <w:fldChar w:fldCharType="separate"/>
            </w:r>
            <w:r w:rsidR="00116682">
              <w:rPr>
                <w:b/>
              </w:rPr>
              <w:t>F</w:t>
            </w:r>
            <w:r>
              <w:rPr>
                <w:b/>
              </w:rPr>
              <w:fldChar w:fldCharType="end"/>
            </w:r>
          </w:p>
        </w:tc>
        <w:tc>
          <w:tcPr>
            <w:tcW w:w="3402" w:type="dxa"/>
            <w:gridSpan w:val="5"/>
            <w:tcBorders>
              <w:left w:val="nil"/>
            </w:tcBorders>
          </w:tcPr>
          <w:p w:rsidR="00B015DC" w:rsidRDefault="00B015DC">
            <w:pPr>
              <w:pStyle w:val="CRCoverPage"/>
              <w:spacing w:after="0"/>
            </w:pPr>
          </w:p>
        </w:tc>
        <w:tc>
          <w:tcPr>
            <w:tcW w:w="1417" w:type="dxa"/>
            <w:gridSpan w:val="3"/>
            <w:tcBorders>
              <w:left w:val="nil"/>
            </w:tcBorders>
          </w:tcPr>
          <w:p w:rsidR="00B015DC" w:rsidRDefault="00116682">
            <w:pPr>
              <w:pStyle w:val="CRCoverPage"/>
              <w:spacing w:after="0"/>
              <w:jc w:val="right"/>
              <w:rPr>
                <w:b/>
                <w:i/>
              </w:rPr>
            </w:pPr>
            <w:r>
              <w:rPr>
                <w:b/>
                <w:i/>
              </w:rPr>
              <w:t>Release:</w:t>
            </w:r>
          </w:p>
        </w:tc>
        <w:tc>
          <w:tcPr>
            <w:tcW w:w="2127" w:type="dxa"/>
            <w:tcBorders>
              <w:right w:val="single" w:sz="4" w:space="0" w:color="auto"/>
            </w:tcBorders>
            <w:shd w:val="pct30" w:color="FFFF00" w:fill="auto"/>
          </w:tcPr>
          <w:p w:rsidR="00B015DC" w:rsidRDefault="009657B1">
            <w:pPr>
              <w:pStyle w:val="CRCoverPage"/>
              <w:spacing w:after="0"/>
              <w:ind w:left="100"/>
            </w:pPr>
            <w:r>
              <w:fldChar w:fldCharType="begin"/>
            </w:r>
            <w:r>
              <w:instrText xml:space="preserve"> DOCPROPERTY  Release  \* MERGEFORMAT </w:instrText>
            </w:r>
            <w:r>
              <w:fldChar w:fldCharType="separate"/>
            </w:r>
            <w:r w:rsidR="00116682">
              <w:t>Rel-16</w:t>
            </w:r>
            <w:r>
              <w:fldChar w:fldCharType="end"/>
            </w:r>
          </w:p>
        </w:tc>
      </w:tr>
      <w:tr w:rsidR="00B015DC">
        <w:tc>
          <w:tcPr>
            <w:tcW w:w="1843" w:type="dxa"/>
            <w:tcBorders>
              <w:left w:val="single" w:sz="4" w:space="0" w:color="auto"/>
              <w:bottom w:val="single" w:sz="4" w:space="0" w:color="auto"/>
            </w:tcBorders>
          </w:tcPr>
          <w:p w:rsidR="00B015DC" w:rsidRDefault="00B015DC">
            <w:pPr>
              <w:pStyle w:val="CRCoverPage"/>
              <w:spacing w:after="0"/>
              <w:rPr>
                <w:b/>
                <w:i/>
              </w:rPr>
            </w:pPr>
          </w:p>
        </w:tc>
        <w:tc>
          <w:tcPr>
            <w:tcW w:w="4677" w:type="dxa"/>
            <w:gridSpan w:val="8"/>
            <w:tcBorders>
              <w:bottom w:val="single" w:sz="4" w:space="0" w:color="auto"/>
            </w:tcBorders>
          </w:tcPr>
          <w:p w:rsidR="00B015DC" w:rsidRDefault="001166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015DC" w:rsidRDefault="00116682">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B015DC" w:rsidRDefault="001166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15DC">
        <w:tc>
          <w:tcPr>
            <w:tcW w:w="1843" w:type="dxa"/>
          </w:tcPr>
          <w:p w:rsidR="00B015DC" w:rsidRDefault="00B015DC">
            <w:pPr>
              <w:pStyle w:val="CRCoverPage"/>
              <w:spacing w:after="0"/>
              <w:rPr>
                <w:b/>
                <w:i/>
                <w:sz w:val="8"/>
                <w:szCs w:val="8"/>
              </w:rPr>
            </w:pPr>
          </w:p>
        </w:tc>
        <w:tc>
          <w:tcPr>
            <w:tcW w:w="7797" w:type="dxa"/>
            <w:gridSpan w:val="10"/>
          </w:tcPr>
          <w:p w:rsidR="00B015DC" w:rsidRDefault="00B015DC">
            <w:pPr>
              <w:pStyle w:val="CRCoverPage"/>
              <w:spacing w:after="0"/>
              <w:rPr>
                <w:sz w:val="8"/>
                <w:szCs w:val="8"/>
              </w:rPr>
            </w:pPr>
          </w:p>
        </w:tc>
      </w:tr>
      <w:tr w:rsidR="00B015DC">
        <w:tc>
          <w:tcPr>
            <w:tcW w:w="2694" w:type="dxa"/>
            <w:gridSpan w:val="2"/>
            <w:tcBorders>
              <w:top w:val="single" w:sz="4" w:space="0" w:color="auto"/>
              <w:left w:val="single" w:sz="4" w:space="0" w:color="auto"/>
            </w:tcBorders>
          </w:tcPr>
          <w:p w:rsidR="00B015DC" w:rsidRDefault="001166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In the current 38.213, there is no description for the case when serving cell SSB index is provided as pathloss RS for positioning SRS. But there </w:t>
            </w:r>
            <w:proofErr w:type="gramStart"/>
            <w:r>
              <w:rPr>
                <w:rFonts w:hint="eastAsia"/>
                <w:iCs/>
                <w:lang w:val="en-US" w:eastAsia="zh-CN"/>
              </w:rPr>
              <w:t>is</w:t>
            </w:r>
            <w:proofErr w:type="gramEnd"/>
            <w:r>
              <w:rPr>
                <w:rFonts w:hint="eastAsia"/>
                <w:iCs/>
                <w:lang w:val="en-US" w:eastAsia="zh-CN"/>
              </w:rPr>
              <w:t xml:space="preserve"> the descriptions for the other two cases.</w:t>
            </w:r>
          </w:p>
          <w:p w:rsidR="00B015DC" w:rsidRDefault="00116682">
            <w:pPr>
              <w:widowControl w:val="0"/>
              <w:numPr>
                <w:ilvl w:val="0"/>
                <w:numId w:val="32"/>
              </w:numPr>
              <w:autoSpaceDE w:val="0"/>
              <w:autoSpaceDN w:val="0"/>
              <w:adjustRightInd w:val="0"/>
              <w:snapToGrid w:val="0"/>
              <w:spacing w:beforeLines="50" w:before="120" w:afterLines="50" w:after="120"/>
              <w:jc w:val="both"/>
              <w:rPr>
                <w:iCs/>
                <w:lang w:val="en-US" w:eastAsia="zh-CN"/>
              </w:rPr>
            </w:pPr>
            <w:r>
              <w:rPr>
                <w:rFonts w:hint="eastAsia"/>
                <w:iCs/>
                <w:lang w:val="en-US" w:eastAsia="zh-CN"/>
              </w:rPr>
              <w:t xml:space="preserve">The parameter </w:t>
            </w:r>
            <w:r>
              <w:rPr>
                <w:iCs/>
                <w:lang w:val="en-US" w:eastAsia="zh-CN"/>
              </w:rPr>
              <w:t>‘</w:t>
            </w:r>
            <w:proofErr w:type="spellStart"/>
            <w:r>
              <w:rPr>
                <w:i/>
              </w:rPr>
              <w:t>ssb</w:t>
            </w:r>
            <w:proofErr w:type="spellEnd"/>
            <w:r>
              <w:rPr>
                <w:i/>
              </w:rPr>
              <w:t>-Index</w:t>
            </w:r>
            <w:proofErr w:type="spellStart"/>
            <w:r>
              <w:rPr>
                <w:i/>
                <w:lang w:val="en-US"/>
              </w:rPr>
              <w:t>Ncell</w:t>
            </w:r>
            <w:proofErr w:type="spellEnd"/>
            <w:r>
              <w:rPr>
                <w:iCs/>
                <w:lang w:val="en-US" w:eastAsia="zh-CN"/>
              </w:rPr>
              <w:t>’</w:t>
            </w:r>
            <w:r>
              <w:rPr>
                <w:rFonts w:hint="eastAsia"/>
                <w:iCs/>
                <w:lang w:val="en-US" w:eastAsia="zh-CN"/>
              </w:rPr>
              <w:t xml:space="preserve"> is not aligned with 38.331.</w:t>
            </w:r>
          </w:p>
          <w:p w:rsidR="00B015DC" w:rsidRDefault="00116682">
            <w:pPr>
              <w:widowControl w:val="0"/>
              <w:numPr>
                <w:ilvl w:val="0"/>
                <w:numId w:val="32"/>
              </w:numPr>
              <w:autoSpaceDE w:val="0"/>
              <w:autoSpaceDN w:val="0"/>
              <w:adjustRightInd w:val="0"/>
              <w:snapToGrid w:val="0"/>
              <w:spacing w:beforeLines="50" w:before="120" w:afterLines="50" w:after="120"/>
              <w:jc w:val="both"/>
              <w:rPr>
                <w:kern w:val="2"/>
                <w:lang w:val="en-US" w:eastAsia="zh-CN"/>
              </w:rPr>
            </w:pPr>
            <w:r>
              <w:rPr>
                <w:iCs/>
                <w:lang w:eastAsia="zh-CN"/>
              </w:rPr>
              <w:t>I</w:t>
            </w:r>
            <w:r>
              <w:rPr>
                <w:kern w:val="2"/>
                <w:lang w:val="en-US" w:eastAsia="zh-CN"/>
              </w:rPr>
              <w:t xml:space="preserve">n </w:t>
            </w:r>
            <w:r>
              <w:rPr>
                <w:rFonts w:hint="eastAsia"/>
                <w:kern w:val="2"/>
                <w:lang w:val="en-US" w:eastAsia="zh-CN"/>
              </w:rPr>
              <w:t xml:space="preserve">Rel-16 for positioning SRS power control, the pathloss reference signal can be SSB or PRS. If PRS is configured as the pathloss RS of the positioning SRS resource set by RRC parameter </w:t>
            </w:r>
            <w:r>
              <w:rPr>
                <w:i/>
                <w:iCs/>
                <w:kern w:val="2"/>
                <w:lang w:val="en-US" w:eastAsia="zh-CN"/>
              </w:rPr>
              <w:t>dl-PRS-r16</w:t>
            </w:r>
            <w:r>
              <w:rPr>
                <w:kern w:val="2"/>
                <w:lang w:val="en-US" w:eastAsia="zh-CN"/>
              </w:rPr>
              <w:t xml:space="preserve"> </w:t>
            </w:r>
            <w:r>
              <w:rPr>
                <w:rFonts w:hint="eastAsia"/>
                <w:kern w:val="2"/>
                <w:lang w:val="en-US" w:eastAsia="zh-CN"/>
              </w:rPr>
              <w:t xml:space="preserve">in 38.331, the power of PRS resource set can be known based on PRS resource set ID and TRP ID informed in </w:t>
            </w:r>
            <w:r>
              <w:rPr>
                <w:i/>
                <w:iCs/>
                <w:kern w:val="2"/>
                <w:lang w:val="en-US" w:eastAsia="zh-CN"/>
              </w:rPr>
              <w:t>dl-PRS-r16</w:t>
            </w:r>
            <w:r>
              <w:rPr>
                <w:rFonts w:hint="eastAsia"/>
                <w:kern w:val="2"/>
                <w:lang w:val="en-US" w:eastAsia="zh-CN"/>
              </w:rPr>
              <w:t xml:space="preserve">. </w:t>
            </w:r>
          </w:p>
          <w:p w:rsidR="00B015DC" w:rsidRDefault="00334169">
            <w:pPr>
              <w:widowControl w:val="0"/>
              <w:autoSpaceDE w:val="0"/>
              <w:autoSpaceDN w:val="0"/>
              <w:adjustRightInd w:val="0"/>
              <w:snapToGrid w:val="0"/>
              <w:spacing w:beforeLines="50" w:before="120" w:afterLines="50" w:after="120"/>
              <w:jc w:val="both"/>
              <w:rPr>
                <w:kern w:val="2"/>
                <w:lang w:val="en-US" w:eastAsia="zh-CN"/>
              </w:rPr>
            </w:pPr>
            <w:r>
              <w:rPr>
                <w:kern w:val="2"/>
                <w:lang w:val="en-US" w:eastAsia="zh-CN"/>
              </w:rPr>
              <w:t>In</w:t>
            </w:r>
            <w:r w:rsidR="00116682">
              <w:rPr>
                <w:rFonts w:hint="eastAsia"/>
                <w:kern w:val="2"/>
                <w:lang w:val="en-US" w:eastAsia="zh-CN"/>
              </w:rPr>
              <w:t xml:space="preserve"> 37.355, the power of PRS is configured in PRS resource set basis. And in 38.331, </w:t>
            </w:r>
            <w:r w:rsidR="00116682">
              <w:rPr>
                <w:i/>
              </w:rPr>
              <w:t>dl-PRS-</w:t>
            </w:r>
            <w:proofErr w:type="spellStart"/>
            <w:r w:rsidR="00116682">
              <w:rPr>
                <w:i/>
              </w:rPr>
              <w:t>ResourceId</w:t>
            </w:r>
            <w:proofErr w:type="spellEnd"/>
            <w:r w:rsidR="00116682">
              <w:rPr>
                <w:rFonts w:hint="eastAsia"/>
                <w:kern w:val="2"/>
                <w:lang w:val="en-US" w:eastAsia="zh-CN"/>
              </w:rPr>
              <w:t xml:space="preserve"> in </w:t>
            </w:r>
            <w:r w:rsidR="00116682">
              <w:rPr>
                <w:i/>
                <w:iCs/>
                <w:kern w:val="2"/>
                <w:lang w:val="en-US" w:eastAsia="zh-CN"/>
              </w:rPr>
              <w:t>dl-PRS-r16</w:t>
            </w:r>
            <w:r w:rsidR="00116682">
              <w:rPr>
                <w:rFonts w:hint="eastAsia"/>
                <w:kern w:val="2"/>
                <w:lang w:val="en-US" w:eastAsia="zh-CN"/>
              </w:rPr>
              <w:t xml:space="preserve"> is optionally provided. That is, even </w:t>
            </w:r>
            <w:r w:rsidR="00116682">
              <w:rPr>
                <w:i/>
              </w:rPr>
              <w:t>dl-PRS-</w:t>
            </w:r>
            <w:proofErr w:type="spellStart"/>
            <w:r w:rsidR="00116682">
              <w:rPr>
                <w:i/>
              </w:rPr>
              <w:t>ResourceId</w:t>
            </w:r>
            <w:proofErr w:type="spellEnd"/>
            <w:r w:rsidR="00116682">
              <w:rPr>
                <w:rFonts w:hint="eastAsia"/>
                <w:i/>
                <w:lang w:val="en-US" w:eastAsia="zh-CN"/>
              </w:rPr>
              <w:t xml:space="preserve"> </w:t>
            </w:r>
            <w:r w:rsidR="00116682">
              <w:rPr>
                <w:rFonts w:hint="eastAsia"/>
                <w:iCs/>
                <w:lang w:val="en-US" w:eastAsia="zh-CN"/>
              </w:rPr>
              <w:t>is not provided, UE can still get the PRS power which is pathloss RS of positioning RS.</w:t>
            </w:r>
          </w:p>
          <w:p w:rsidR="00B015DC" w:rsidRPr="00334169" w:rsidRDefault="00116682" w:rsidP="00334169">
            <w:pPr>
              <w:widowControl w:val="0"/>
              <w:autoSpaceDE w:val="0"/>
              <w:autoSpaceDN w:val="0"/>
              <w:adjustRightInd w:val="0"/>
              <w:snapToGrid w:val="0"/>
              <w:spacing w:beforeLines="50" w:before="120" w:afterLines="50" w:after="120"/>
              <w:jc w:val="both"/>
              <w:rPr>
                <w:kern w:val="2"/>
                <w:lang w:val="en-US" w:eastAsia="zh-CN"/>
              </w:rPr>
            </w:pPr>
            <w:r>
              <w:rPr>
                <w:rFonts w:hint="eastAsia"/>
                <w:kern w:val="2"/>
                <w:lang w:val="en-US" w:eastAsia="zh-CN"/>
              </w:rPr>
              <w:t xml:space="preserve">However, in the current 38.213, the condition is </w:t>
            </w:r>
            <w:r>
              <w:rPr>
                <w:kern w:val="2"/>
                <w:lang w:val="en-US" w:eastAsia="zh-CN"/>
              </w:rPr>
              <w:t>‘</w:t>
            </w:r>
            <w:r>
              <w:rPr>
                <w:rFonts w:eastAsia="MS Mincho"/>
                <w:lang w:val="en-US"/>
              </w:rPr>
              <w:t xml:space="preserve">a </w:t>
            </w:r>
            <w:r>
              <w:rPr>
                <w:i/>
              </w:rPr>
              <w:t>dl-PRS-</w:t>
            </w:r>
            <w:proofErr w:type="spellStart"/>
            <w:r>
              <w:rPr>
                <w:i/>
              </w:rPr>
              <w:t>ResourceId</w:t>
            </w:r>
            <w:proofErr w:type="spellEnd"/>
            <w:r>
              <w:t xml:space="preserve"> is provided</w:t>
            </w:r>
            <w:r>
              <w:rPr>
                <w:lang w:val="en-US" w:eastAsia="zh-CN"/>
              </w:rPr>
              <w:t>’</w:t>
            </w:r>
            <w:r>
              <w:rPr>
                <w:rFonts w:hint="eastAsia"/>
                <w:lang w:val="en-US" w:eastAsia="zh-CN"/>
              </w:rPr>
              <w:t xml:space="preserve"> which is not correct.</w:t>
            </w:r>
            <w:r>
              <w:rPr>
                <w:rFonts w:hint="eastAsia"/>
                <w:kern w:val="2"/>
                <w:lang w:val="en-US" w:eastAsia="zh-CN"/>
              </w:rPr>
              <w:t xml:space="preserve"> </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jc w:val="both"/>
              <w:rPr>
                <w:sz w:val="8"/>
                <w:szCs w:val="8"/>
              </w:rPr>
            </w:pPr>
          </w:p>
        </w:tc>
      </w:tr>
      <w:tr w:rsidR="00B015DC">
        <w:tc>
          <w:tcPr>
            <w:tcW w:w="2694" w:type="dxa"/>
            <w:gridSpan w:val="2"/>
            <w:tcBorders>
              <w:left w:val="single" w:sz="4" w:space="0" w:color="auto"/>
            </w:tcBorders>
          </w:tcPr>
          <w:p w:rsidR="00B015DC" w:rsidRDefault="001166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015DC" w:rsidRDefault="00116682">
            <w:pPr>
              <w:pStyle w:val="CRCoverPage"/>
              <w:numPr>
                <w:ilvl w:val="0"/>
                <w:numId w:val="33"/>
              </w:numPr>
              <w:spacing w:after="0"/>
              <w:jc w:val="both"/>
              <w:rPr>
                <w:rFonts w:ascii="Times New Roman" w:eastAsia="宋体" w:hAnsi="Times New Roman"/>
                <w:kern w:val="2"/>
                <w:lang w:val="en-US" w:eastAsia="zh-CN"/>
              </w:rPr>
            </w:pPr>
            <w:r>
              <w:rPr>
                <w:rFonts w:ascii="Times New Roman" w:eastAsia="宋体" w:hAnsi="Times New Roman" w:hint="eastAsia"/>
                <w:kern w:val="2"/>
                <w:lang w:val="en-US" w:eastAsia="zh-CN"/>
              </w:rPr>
              <w:t>Add the pathloss description when serving cell SSB index is provided</w:t>
            </w:r>
          </w:p>
          <w:p w:rsidR="00B015DC" w:rsidRDefault="00116682">
            <w:pPr>
              <w:pStyle w:val="CRCoverPage"/>
              <w:numPr>
                <w:ilvl w:val="0"/>
                <w:numId w:val="33"/>
              </w:numPr>
              <w:spacing w:after="0"/>
              <w:jc w:val="both"/>
              <w:rPr>
                <w:rFonts w:ascii="Times New Roman" w:eastAsia="宋体" w:hAnsi="Times New Roman"/>
                <w:kern w:val="2"/>
                <w:lang w:val="en-US" w:eastAsia="zh-CN"/>
              </w:rPr>
            </w:pPr>
            <w:r>
              <w:rPr>
                <w:rFonts w:ascii="Times New Roman" w:eastAsia="宋体" w:hAnsi="Times New Roman" w:hint="eastAsia"/>
                <w:kern w:val="2"/>
                <w:lang w:val="en-US" w:eastAsia="zh-CN"/>
              </w:rPr>
              <w:t xml:space="preserve">Change the parameter name of </w:t>
            </w:r>
            <w:proofErr w:type="spellStart"/>
            <w:r>
              <w:rPr>
                <w:rFonts w:ascii="Times New Roman" w:eastAsia="宋体" w:hAnsi="Times New Roman" w:hint="eastAsia"/>
                <w:i/>
                <w:iCs/>
                <w:kern w:val="2"/>
                <w:lang w:val="en-US" w:eastAsia="zh-CN"/>
              </w:rPr>
              <w:t>ssb-IndexNcell</w:t>
            </w:r>
            <w:proofErr w:type="spellEnd"/>
            <w:r>
              <w:rPr>
                <w:rFonts w:ascii="Times New Roman" w:eastAsia="宋体" w:hAnsi="Times New Roman" w:hint="eastAsia"/>
                <w:kern w:val="2"/>
                <w:lang w:val="en-US" w:eastAsia="zh-CN"/>
              </w:rPr>
              <w:t xml:space="preserve"> according to 38.331</w:t>
            </w:r>
          </w:p>
          <w:p w:rsidR="00B015DC" w:rsidRDefault="00116682">
            <w:pPr>
              <w:pStyle w:val="CRCoverPage"/>
              <w:numPr>
                <w:ilvl w:val="0"/>
                <w:numId w:val="33"/>
              </w:numPr>
              <w:spacing w:after="0"/>
              <w:jc w:val="both"/>
              <w:rPr>
                <w:lang w:val="en-US" w:eastAsia="zh-CN"/>
              </w:rPr>
            </w:pPr>
            <w:r>
              <w:rPr>
                <w:rFonts w:ascii="Times New Roman" w:eastAsia="宋体" w:hAnsi="Times New Roman" w:hint="eastAsia"/>
                <w:kern w:val="2"/>
                <w:lang w:val="en-US" w:eastAsia="zh-CN"/>
              </w:rPr>
              <w:t>Change</w:t>
            </w:r>
            <w:r>
              <w:rPr>
                <w:rFonts w:ascii="Times New Roman" w:hAnsi="Times New Roman" w:hint="eastAsia"/>
                <w:i/>
                <w:iCs/>
                <w:lang w:val="en-US" w:eastAsia="zh-CN" w:bidi="ar"/>
              </w:rPr>
              <w:t xml:space="preserve"> </w:t>
            </w:r>
            <w:r>
              <w:rPr>
                <w:rFonts w:ascii="Times New Roman" w:hAnsi="Times New Roman"/>
                <w:i/>
                <w:iCs/>
                <w:lang w:val="en-US" w:eastAsia="zh-CN" w:bidi="ar"/>
              </w:rPr>
              <w:t>‘dl-PRS-</w:t>
            </w:r>
            <w:proofErr w:type="spellStart"/>
            <w:r>
              <w:rPr>
                <w:rFonts w:ascii="Times New Roman" w:hAnsi="Times New Roman"/>
                <w:i/>
                <w:iCs/>
                <w:lang w:val="en-US" w:eastAsia="zh-CN" w:bidi="ar"/>
              </w:rPr>
              <w:t>ResourceId</w:t>
            </w:r>
            <w:proofErr w:type="spellEnd"/>
            <w:r>
              <w:rPr>
                <w:rFonts w:ascii="Times New Roman" w:hAnsi="Times New Roman"/>
                <w:i/>
                <w:iCs/>
                <w:lang w:val="en-US" w:eastAsia="zh-CN" w:bidi="ar"/>
              </w:rPr>
              <w:t>’</w:t>
            </w:r>
            <w:r>
              <w:rPr>
                <w:rFonts w:ascii="Times New Roman" w:hAnsi="Times New Roman" w:hint="eastAsia"/>
                <w:i/>
                <w:iCs/>
                <w:lang w:val="en-US" w:eastAsia="zh-CN" w:bidi="ar"/>
              </w:rPr>
              <w:t xml:space="preserve"> to </w:t>
            </w:r>
            <w:r>
              <w:rPr>
                <w:rFonts w:ascii="Times New Roman" w:hAnsi="Times New Roman"/>
                <w:i/>
                <w:iCs/>
                <w:lang w:val="en-US" w:eastAsia="zh-CN" w:bidi="ar"/>
              </w:rPr>
              <w:t>‘dl-PRS-r16’</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jc w:val="both"/>
              <w:rPr>
                <w:sz w:val="8"/>
                <w:szCs w:val="8"/>
              </w:rPr>
            </w:pPr>
          </w:p>
        </w:tc>
      </w:tr>
      <w:tr w:rsidR="00B015DC">
        <w:tc>
          <w:tcPr>
            <w:tcW w:w="2694" w:type="dxa"/>
            <w:gridSpan w:val="2"/>
            <w:tcBorders>
              <w:left w:val="single" w:sz="4" w:space="0" w:color="auto"/>
              <w:bottom w:val="single" w:sz="4" w:space="0" w:color="auto"/>
            </w:tcBorders>
          </w:tcPr>
          <w:p w:rsidR="00B015DC" w:rsidRDefault="001166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015DC" w:rsidRDefault="00116682">
            <w:pPr>
              <w:pStyle w:val="CRCoverPage"/>
              <w:spacing w:after="0"/>
              <w:jc w:val="both"/>
              <w:rPr>
                <w:lang w:val="en-US" w:eastAsia="zh-CN"/>
              </w:rPr>
            </w:pPr>
            <w:r>
              <w:rPr>
                <w:rFonts w:ascii="Times New Roman" w:eastAsia="宋体" w:hAnsi="Times New Roman" w:hint="eastAsia"/>
                <w:kern w:val="2"/>
                <w:lang w:val="en-US" w:eastAsia="zh-CN"/>
              </w:rPr>
              <w:t>UE cannot know PRS power if PRS is pathloss RS of positioning SRS and PRS ID is not configured</w:t>
            </w:r>
          </w:p>
        </w:tc>
      </w:tr>
      <w:tr w:rsidR="00B015DC">
        <w:tc>
          <w:tcPr>
            <w:tcW w:w="2694" w:type="dxa"/>
            <w:gridSpan w:val="2"/>
          </w:tcPr>
          <w:p w:rsidR="00B015DC" w:rsidRDefault="00B015DC">
            <w:pPr>
              <w:pStyle w:val="CRCoverPage"/>
              <w:spacing w:after="0"/>
              <w:rPr>
                <w:b/>
                <w:i/>
                <w:sz w:val="8"/>
                <w:szCs w:val="8"/>
              </w:rPr>
            </w:pPr>
          </w:p>
        </w:tc>
        <w:tc>
          <w:tcPr>
            <w:tcW w:w="6946" w:type="dxa"/>
            <w:gridSpan w:val="9"/>
          </w:tcPr>
          <w:p w:rsidR="00B015DC" w:rsidRDefault="00B015DC">
            <w:pPr>
              <w:pStyle w:val="CRCoverPage"/>
              <w:spacing w:after="0"/>
              <w:rPr>
                <w:sz w:val="8"/>
                <w:szCs w:val="8"/>
              </w:rPr>
            </w:pPr>
          </w:p>
        </w:tc>
      </w:tr>
      <w:tr w:rsidR="00B015DC">
        <w:tc>
          <w:tcPr>
            <w:tcW w:w="2694" w:type="dxa"/>
            <w:gridSpan w:val="2"/>
            <w:tcBorders>
              <w:top w:val="single" w:sz="4" w:space="0" w:color="auto"/>
              <w:left w:val="single" w:sz="4" w:space="0" w:color="auto"/>
            </w:tcBorders>
          </w:tcPr>
          <w:p w:rsidR="00B015DC" w:rsidRDefault="001166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015DC" w:rsidRDefault="00116682">
            <w:pPr>
              <w:pStyle w:val="CRCoverPage"/>
              <w:spacing w:after="0"/>
              <w:ind w:left="100"/>
              <w:rPr>
                <w:lang w:val="en-US" w:eastAsia="zh-CN"/>
              </w:rPr>
            </w:pPr>
            <w:r>
              <w:rPr>
                <w:rFonts w:hint="eastAsia"/>
                <w:lang w:val="en-US" w:eastAsia="zh-CN"/>
              </w:rPr>
              <w:t>7.3.1</w:t>
            </w:r>
          </w:p>
        </w:tc>
      </w:tr>
      <w:tr w:rsidR="00B015DC">
        <w:tc>
          <w:tcPr>
            <w:tcW w:w="2694" w:type="dxa"/>
            <w:gridSpan w:val="2"/>
            <w:tcBorders>
              <w:left w:val="single" w:sz="4" w:space="0" w:color="auto"/>
            </w:tcBorders>
          </w:tcPr>
          <w:p w:rsidR="00B015DC" w:rsidRDefault="00B015DC">
            <w:pPr>
              <w:pStyle w:val="CRCoverPage"/>
              <w:spacing w:after="0"/>
              <w:rPr>
                <w:b/>
                <w:i/>
                <w:sz w:val="8"/>
                <w:szCs w:val="8"/>
              </w:rPr>
            </w:pPr>
          </w:p>
        </w:tc>
        <w:tc>
          <w:tcPr>
            <w:tcW w:w="6946" w:type="dxa"/>
            <w:gridSpan w:val="9"/>
            <w:tcBorders>
              <w:right w:val="single" w:sz="4" w:space="0" w:color="auto"/>
            </w:tcBorders>
          </w:tcPr>
          <w:p w:rsidR="00B015DC" w:rsidRDefault="00B015DC">
            <w:pPr>
              <w:pStyle w:val="CRCoverPage"/>
              <w:spacing w:after="0"/>
              <w:rPr>
                <w:sz w:val="8"/>
                <w:szCs w:val="8"/>
              </w:rPr>
            </w:pPr>
          </w:p>
        </w:tc>
      </w:tr>
      <w:tr w:rsidR="00B015DC">
        <w:tc>
          <w:tcPr>
            <w:tcW w:w="2694" w:type="dxa"/>
            <w:gridSpan w:val="2"/>
            <w:tcBorders>
              <w:left w:val="single" w:sz="4" w:space="0" w:color="auto"/>
            </w:tcBorders>
          </w:tcPr>
          <w:p w:rsidR="00B015DC" w:rsidRDefault="00B015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015DC" w:rsidRDefault="001166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15DC" w:rsidRDefault="00116682">
            <w:pPr>
              <w:pStyle w:val="CRCoverPage"/>
              <w:spacing w:after="0"/>
              <w:jc w:val="center"/>
              <w:rPr>
                <w:b/>
                <w:caps/>
              </w:rPr>
            </w:pPr>
            <w:r>
              <w:rPr>
                <w:b/>
                <w:caps/>
              </w:rPr>
              <w:t>N</w:t>
            </w:r>
          </w:p>
        </w:tc>
        <w:tc>
          <w:tcPr>
            <w:tcW w:w="2977" w:type="dxa"/>
            <w:gridSpan w:val="4"/>
          </w:tcPr>
          <w:p w:rsidR="00B015DC" w:rsidRDefault="00B015DC">
            <w:pPr>
              <w:pStyle w:val="CRCoverPage"/>
              <w:tabs>
                <w:tab w:val="right" w:pos="2893"/>
              </w:tabs>
              <w:spacing w:after="0"/>
            </w:pPr>
          </w:p>
        </w:tc>
        <w:tc>
          <w:tcPr>
            <w:tcW w:w="3401" w:type="dxa"/>
            <w:gridSpan w:val="3"/>
            <w:tcBorders>
              <w:right w:val="single" w:sz="4" w:space="0" w:color="auto"/>
            </w:tcBorders>
            <w:shd w:val="clear" w:color="FFFF00" w:fill="auto"/>
          </w:tcPr>
          <w:p w:rsidR="00B015DC" w:rsidRDefault="00B015DC">
            <w:pPr>
              <w:pStyle w:val="CRCoverPage"/>
              <w:spacing w:after="0"/>
              <w:ind w:left="99"/>
            </w:pPr>
          </w:p>
        </w:tc>
      </w:tr>
      <w:tr w:rsidR="00B015DC">
        <w:tc>
          <w:tcPr>
            <w:tcW w:w="2694" w:type="dxa"/>
            <w:gridSpan w:val="2"/>
            <w:tcBorders>
              <w:left w:val="single" w:sz="4" w:space="0" w:color="auto"/>
            </w:tcBorders>
          </w:tcPr>
          <w:p w:rsidR="00B015DC" w:rsidRDefault="001166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1166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spacing w:after="0"/>
            </w:pPr>
            <w:r>
              <w:t xml:space="preserve"> Test specifications</w:t>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1166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015DC" w:rsidRDefault="00B015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15DC" w:rsidRDefault="00116682">
            <w:pPr>
              <w:pStyle w:val="CRCoverPage"/>
              <w:spacing w:after="0"/>
              <w:jc w:val="center"/>
              <w:rPr>
                <w:b/>
                <w:caps/>
              </w:rPr>
            </w:pPr>
            <w:r>
              <w:rPr>
                <w:b/>
                <w:caps/>
              </w:rPr>
              <w:t>N</w:t>
            </w:r>
          </w:p>
        </w:tc>
        <w:tc>
          <w:tcPr>
            <w:tcW w:w="2977" w:type="dxa"/>
            <w:gridSpan w:val="4"/>
          </w:tcPr>
          <w:p w:rsidR="00B015DC" w:rsidRDefault="00116682">
            <w:pPr>
              <w:pStyle w:val="CRCoverPage"/>
              <w:spacing w:after="0"/>
            </w:pPr>
            <w:r>
              <w:t xml:space="preserve"> O&amp;M Specifications</w:t>
            </w:r>
          </w:p>
        </w:tc>
        <w:tc>
          <w:tcPr>
            <w:tcW w:w="3401" w:type="dxa"/>
            <w:gridSpan w:val="3"/>
            <w:tcBorders>
              <w:right w:val="single" w:sz="4" w:space="0" w:color="auto"/>
            </w:tcBorders>
            <w:shd w:val="pct30" w:color="FFFF00" w:fill="auto"/>
          </w:tcPr>
          <w:p w:rsidR="00B015DC" w:rsidRDefault="00116682">
            <w:pPr>
              <w:pStyle w:val="CRCoverPage"/>
              <w:spacing w:after="0"/>
              <w:ind w:left="99"/>
            </w:pPr>
            <w:r>
              <w:t xml:space="preserve">TS/TR ... CR ... </w:t>
            </w:r>
          </w:p>
        </w:tc>
      </w:tr>
      <w:tr w:rsidR="00B015DC">
        <w:tc>
          <w:tcPr>
            <w:tcW w:w="2694" w:type="dxa"/>
            <w:gridSpan w:val="2"/>
            <w:tcBorders>
              <w:left w:val="single" w:sz="4" w:space="0" w:color="auto"/>
            </w:tcBorders>
          </w:tcPr>
          <w:p w:rsidR="00B015DC" w:rsidRDefault="00B015DC">
            <w:pPr>
              <w:pStyle w:val="CRCoverPage"/>
              <w:spacing w:after="0"/>
              <w:rPr>
                <w:b/>
                <w:i/>
              </w:rPr>
            </w:pPr>
          </w:p>
        </w:tc>
        <w:tc>
          <w:tcPr>
            <w:tcW w:w="6946" w:type="dxa"/>
            <w:gridSpan w:val="9"/>
            <w:tcBorders>
              <w:right w:val="single" w:sz="4" w:space="0" w:color="auto"/>
            </w:tcBorders>
          </w:tcPr>
          <w:p w:rsidR="00B015DC" w:rsidRDefault="00B015DC">
            <w:pPr>
              <w:pStyle w:val="CRCoverPage"/>
              <w:spacing w:after="0"/>
            </w:pPr>
          </w:p>
        </w:tc>
      </w:tr>
      <w:tr w:rsidR="00B015DC">
        <w:tc>
          <w:tcPr>
            <w:tcW w:w="2694" w:type="dxa"/>
            <w:gridSpan w:val="2"/>
            <w:tcBorders>
              <w:left w:val="single" w:sz="4" w:space="0" w:color="auto"/>
              <w:bottom w:val="single" w:sz="4" w:space="0" w:color="auto"/>
            </w:tcBorders>
          </w:tcPr>
          <w:p w:rsidR="00B015DC" w:rsidRDefault="001166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015DC" w:rsidRDefault="00116682">
            <w:pPr>
              <w:pStyle w:val="CRCoverPage"/>
              <w:spacing w:after="0"/>
              <w:rPr>
                <w:rFonts w:ascii="Times New Roman" w:hAnsi="Times New Roman"/>
                <w:color w:val="000000"/>
                <w:u w:val="single"/>
                <w:lang w:eastAsia="zh-CN"/>
              </w:rPr>
            </w:pPr>
            <w:r>
              <w:rPr>
                <w:rFonts w:ascii="Times New Roman" w:hAnsi="Times New Roman"/>
                <w:color w:val="000000"/>
                <w:u w:val="single"/>
              </w:rPr>
              <w:t>Isolated Impact Analysis:</w:t>
            </w:r>
          </w:p>
          <w:p w:rsidR="00B015DC" w:rsidRDefault="000D69B8">
            <w:pPr>
              <w:pStyle w:val="CRCoverPage"/>
              <w:spacing w:after="0"/>
            </w:pPr>
            <w:r>
              <w:rPr>
                <w:rFonts w:ascii="Times New Roman" w:hAnsi="Times New Roman"/>
                <w:lang w:eastAsia="zh-CN"/>
              </w:rPr>
              <w:lastRenderedPageBreak/>
              <w:t>This CR just corrects the description in 38.213, it is expected UE behaviour follows 38.331 and 37.355,</w:t>
            </w:r>
            <w:r w:rsidR="00A91CAC">
              <w:rPr>
                <w:rFonts w:ascii="Times New Roman" w:hAnsi="Times New Roman"/>
                <w:lang w:eastAsia="zh-CN"/>
              </w:rPr>
              <w:t xml:space="preserve"> so</w:t>
            </w:r>
            <w:bookmarkStart w:id="1" w:name="_GoBack"/>
            <w:bookmarkEnd w:id="1"/>
            <w:r>
              <w:rPr>
                <w:rFonts w:ascii="Times New Roman" w:hAnsi="Times New Roman"/>
                <w:lang w:eastAsia="zh-CN"/>
              </w:rPr>
              <w:t xml:space="preserve"> no isolated impact is expected.</w:t>
            </w:r>
          </w:p>
        </w:tc>
      </w:tr>
      <w:tr w:rsidR="00B015DC">
        <w:tc>
          <w:tcPr>
            <w:tcW w:w="2694" w:type="dxa"/>
            <w:gridSpan w:val="2"/>
            <w:tcBorders>
              <w:top w:val="single" w:sz="4" w:space="0" w:color="auto"/>
              <w:bottom w:val="single" w:sz="4" w:space="0" w:color="auto"/>
            </w:tcBorders>
          </w:tcPr>
          <w:p w:rsidR="00B015DC" w:rsidRDefault="00B015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015DC" w:rsidRDefault="00B015DC">
            <w:pPr>
              <w:pStyle w:val="CRCoverPage"/>
              <w:spacing w:after="0"/>
              <w:ind w:left="100"/>
              <w:rPr>
                <w:sz w:val="8"/>
                <w:szCs w:val="8"/>
              </w:rPr>
            </w:pPr>
          </w:p>
        </w:tc>
      </w:tr>
      <w:tr w:rsidR="00B015DC">
        <w:tc>
          <w:tcPr>
            <w:tcW w:w="2694" w:type="dxa"/>
            <w:gridSpan w:val="2"/>
            <w:tcBorders>
              <w:top w:val="single" w:sz="4" w:space="0" w:color="auto"/>
              <w:left w:val="single" w:sz="4" w:space="0" w:color="auto"/>
              <w:bottom w:val="single" w:sz="4" w:space="0" w:color="auto"/>
            </w:tcBorders>
          </w:tcPr>
          <w:p w:rsidR="00B015DC" w:rsidRDefault="001166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015DC" w:rsidRDefault="00B015DC">
            <w:pPr>
              <w:pStyle w:val="CRCoverPage"/>
              <w:spacing w:after="0"/>
              <w:ind w:left="100"/>
            </w:pPr>
          </w:p>
        </w:tc>
      </w:tr>
    </w:tbl>
    <w:p w:rsidR="00B015DC" w:rsidRDefault="00B015DC">
      <w:pPr>
        <w:pStyle w:val="CRCoverPage"/>
        <w:spacing w:after="0"/>
        <w:rPr>
          <w:sz w:val="8"/>
          <w:szCs w:val="8"/>
        </w:rPr>
      </w:pPr>
    </w:p>
    <w:p w:rsidR="00B015DC" w:rsidRDefault="00B015DC">
      <w:pPr>
        <w:pStyle w:val="3GPPText"/>
        <w:jc w:val="center"/>
        <w:rPr>
          <w:color w:val="FF0000"/>
          <w:sz w:val="24"/>
          <w:szCs w:val="28"/>
          <w:lang w:eastAsia="zh-CN"/>
        </w:rPr>
      </w:pPr>
    </w:p>
    <w:p w:rsidR="00B015DC" w:rsidRDefault="00116682">
      <w:pPr>
        <w:pStyle w:val="31"/>
      </w:pPr>
      <w:bookmarkStart w:id="2" w:name="_Toc26719387"/>
      <w:bookmarkStart w:id="3" w:name="_Toc29894818"/>
      <w:bookmarkStart w:id="4" w:name="_Toc45699172"/>
      <w:bookmarkStart w:id="5" w:name="_Toc29917272"/>
      <w:bookmarkStart w:id="6" w:name="_Ref500079796"/>
      <w:bookmarkStart w:id="7" w:name="_Toc29899535"/>
      <w:bookmarkStart w:id="8" w:name="_Toc36498146"/>
      <w:bookmarkStart w:id="9" w:name="_Toc121738613"/>
      <w:bookmarkStart w:id="10" w:name="_Toc12021450"/>
      <w:bookmarkStart w:id="11" w:name="_Toc20311562"/>
      <w:bookmarkStart w:id="12" w:name="_Toc29899117"/>
      <w:r>
        <w:t>7.3.1</w:t>
      </w:r>
      <w:r>
        <w:tab/>
        <w:t>UE behaviour</w:t>
      </w:r>
      <w:bookmarkEnd w:id="2"/>
      <w:bookmarkEnd w:id="3"/>
      <w:bookmarkEnd w:id="4"/>
      <w:bookmarkEnd w:id="5"/>
      <w:bookmarkEnd w:id="6"/>
      <w:bookmarkEnd w:id="7"/>
      <w:bookmarkEnd w:id="8"/>
      <w:bookmarkEnd w:id="9"/>
      <w:bookmarkEnd w:id="10"/>
      <w:bookmarkEnd w:id="11"/>
      <w:bookmarkEnd w:id="12"/>
    </w:p>
    <w:p w:rsidR="00B015DC" w:rsidRDefault="00B015DC">
      <w:pPr>
        <w:pStyle w:val="3GPPText"/>
        <w:jc w:val="center"/>
        <w:rPr>
          <w:color w:val="FF0000"/>
          <w:sz w:val="24"/>
          <w:szCs w:val="28"/>
          <w:lang w:eastAsia="zh-CN"/>
        </w:rPr>
      </w:pPr>
    </w:p>
    <w:p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15DC" w:rsidRDefault="00B015DC">
      <w:pPr>
        <w:pStyle w:val="3GPPText"/>
        <w:jc w:val="center"/>
        <w:rPr>
          <w:color w:val="FF0000"/>
          <w:sz w:val="24"/>
          <w:szCs w:val="28"/>
          <w:lang w:eastAsia="zh-CN"/>
        </w:rPr>
      </w:pPr>
    </w:p>
    <w:p w:rsidR="00B015DC" w:rsidRDefault="00116682">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rsidR="00B015DC" w:rsidRDefault="00116682">
      <w:pPr>
        <w:pStyle w:val="EQ"/>
        <w:jc w:val="center"/>
      </w:pPr>
      <w:r>
        <w:rPr>
          <w:noProof/>
          <w:position w:val="-32"/>
        </w:rPr>
        <w:drawing>
          <wp:inline distT="0" distB="0" distL="114300" distR="114300">
            <wp:extent cx="4591050" cy="466725"/>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591050" cy="466725"/>
                    </a:xfrm>
                    <a:prstGeom prst="rect">
                      <a:avLst/>
                    </a:prstGeom>
                    <a:noFill/>
                    <a:ln>
                      <a:noFill/>
                    </a:ln>
                  </pic:spPr>
                </pic:pic>
              </a:graphicData>
            </a:graphic>
          </wp:inline>
        </w:drawing>
      </w:r>
      <w:r>
        <w:t xml:space="preserve"> [dBm]</w:t>
      </w:r>
    </w:p>
    <w:p w:rsidR="00B015DC" w:rsidRDefault="00116682">
      <w:r>
        <w:t xml:space="preserve">where, </w:t>
      </w:r>
    </w:p>
    <w:p w:rsidR="00B015DC" w:rsidRDefault="00116682">
      <w:pPr>
        <w:pStyle w:val="B1"/>
        <w:ind w:left="630" w:hanging="346"/>
        <w:rPr>
          <w:lang w:val="en-US"/>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rsidR="00B015DC" w:rsidRDefault="00116682">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rsidR="00B015DC" w:rsidRDefault="00116682">
      <w:pPr>
        <w:pStyle w:val="B2"/>
        <w:rPr>
          <w:ins w:id="13" w:author="蒋创新" w:date="2023-02-14T11:55:00Z"/>
        </w:rPr>
      </w:pPr>
      <w:r>
        <w:t>-</w:t>
      </w:r>
      <w:r>
        <w:tab/>
      </w:r>
      <w:ins w:id="14" w:author="蒋创新" w:date="2023-02-14T11:55:00Z">
        <w:r>
          <w:t xml:space="preserve">if </w:t>
        </w:r>
        <w:r>
          <w:rPr>
            <w:rFonts w:eastAsia="MS Mincho"/>
            <w:lang w:val="en-US"/>
          </w:rPr>
          <w:t xml:space="preserve">a </w:t>
        </w:r>
        <w:r>
          <w:rPr>
            <w:i/>
            <w:iCs/>
            <w:lang w:val="en-US" w:eastAsia="zh-CN" w:bidi="ar"/>
            <w:rPrChange w:id="15" w:author="蒋创新" w:date="2023-02-14T11:55:00Z">
              <w:rPr>
                <w:rFonts w:ascii="Courier New" w:eastAsia="Times New Roman" w:hAnsi="Courier New"/>
                <w:b/>
                <w:bCs/>
                <w:sz w:val="16"/>
                <w:szCs w:val="16"/>
                <w:lang w:val="en-US" w:eastAsia="zh-CN" w:bidi="ar"/>
              </w:rPr>
            </w:rPrChange>
          </w:rPr>
          <w:t>ssb-IndexServing-r16</w:t>
        </w:r>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ins>
    </w:p>
    <w:p w:rsidR="00B015DC" w:rsidRDefault="00116682">
      <w:pPr>
        <w:pStyle w:val="B2"/>
        <w:rPr>
          <w:lang w:val="en-US"/>
        </w:rPr>
      </w:pPr>
      <w:ins w:id="16" w:author="蒋创新" w:date="2023-02-14T11:55:00Z">
        <w:r>
          <w:rPr>
            <w:rFonts w:hint="eastAsia"/>
            <w:lang w:val="en-US" w:eastAsia="zh-CN"/>
          </w:rPr>
          <w:t xml:space="preserve">-  </w:t>
        </w:r>
      </w:ins>
      <w:r>
        <w:t xml:space="preserve">if </w:t>
      </w:r>
      <w:r>
        <w:rPr>
          <w:rFonts w:eastAsia="MS Mincho"/>
          <w:lang w:val="en-US"/>
        </w:rPr>
        <w:t xml:space="preserve">a </w:t>
      </w:r>
      <w:ins w:id="17" w:author="蒋创新" w:date="2023-02-14T11:53:00Z">
        <w:r>
          <w:rPr>
            <w:i/>
            <w:iCs/>
            <w:rPrChange w:id="18" w:author="蒋创新" w:date="2023-02-14T11:54:00Z">
              <w:rPr>
                <w:highlight w:val="yellow"/>
              </w:rPr>
            </w:rPrChange>
          </w:rPr>
          <w:t>ssb-Ncell-r16</w:t>
        </w:r>
      </w:ins>
      <w:del w:id="19" w:author="蒋创新" w:date="2023-02-14T11:55:00Z">
        <w:r>
          <w:rPr>
            <w:i/>
          </w:rPr>
          <w:delText>ssb-Index</w:delText>
        </w:r>
        <w:r>
          <w:rPr>
            <w:i/>
            <w:lang w:val="en-US"/>
          </w:rPr>
          <w:delText>Ncell</w:delText>
        </w:r>
      </w:del>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rsidR="00B015DC" w:rsidRDefault="00116682">
      <w:pPr>
        <w:pStyle w:val="B2"/>
        <w:rPr>
          <w:lang w:val="en-US"/>
        </w:rPr>
      </w:pPr>
      <w:r>
        <w:t>-</w:t>
      </w:r>
      <w:r>
        <w:tab/>
        <w:t xml:space="preserve">if </w:t>
      </w:r>
      <w:r>
        <w:rPr>
          <w:rFonts w:eastAsia="MS Mincho"/>
          <w:lang w:val="en-US"/>
        </w:rPr>
        <w:t xml:space="preserve">a </w:t>
      </w:r>
      <w:ins w:id="20" w:author="蒋创新" w:date="2023-02-14T11:46:00Z">
        <w:r>
          <w:rPr>
            <w:i/>
            <w:iCs/>
            <w:lang w:val="en-US" w:eastAsia="zh-CN" w:bidi="ar"/>
            <w:rPrChange w:id="21" w:author="蒋创新" w:date="2023-02-14T11:46:00Z">
              <w:rPr>
                <w:rFonts w:ascii="Courier New" w:eastAsia="Times New Roman" w:hAnsi="Courier New"/>
                <w:b/>
                <w:bCs/>
                <w:sz w:val="16"/>
                <w:szCs w:val="16"/>
                <w:lang w:val="en-US" w:eastAsia="zh-CN" w:bidi="ar"/>
              </w:rPr>
            </w:rPrChange>
          </w:rPr>
          <w:t>dl-PRS-r16</w:t>
        </w:r>
      </w:ins>
      <w:del w:id="22" w:author="蒋创新" w:date="2023-02-14T11:46:00Z">
        <w:r w:rsidRPr="00110443">
          <w:rPr>
            <w:i/>
            <w:iCs/>
          </w:rPr>
          <w:delText>d</w:delText>
        </w:r>
        <w:r>
          <w:rPr>
            <w:i/>
          </w:rPr>
          <w:delText>l-PRS-ResourceId</w:delText>
        </w:r>
      </w:del>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zh-CN"/>
        </w:rPr>
        <w:t>dl-PRS-</w:t>
      </w:r>
      <w:proofErr w:type="spellStart"/>
      <w:r>
        <w:rPr>
          <w:i/>
          <w:lang w:eastAsia="zh-CN"/>
        </w:rPr>
        <w:t>ResourcePower</w:t>
      </w:r>
      <w:proofErr w:type="spellEnd"/>
    </w:p>
    <w:p w:rsidR="00B015DC" w:rsidRDefault="00116682">
      <w:pPr>
        <w:pStyle w:val="B1"/>
      </w:pPr>
      <w:r>
        <w:tab/>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p>
    <w:p w:rsidR="00B015DC" w:rsidRDefault="00116682">
      <w:pPr>
        <w:pStyle w:val="B1"/>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rsidR="00B015DC" w:rsidRDefault="00B015DC">
      <w:pPr>
        <w:pStyle w:val="3GPPText"/>
        <w:jc w:val="center"/>
        <w:rPr>
          <w:color w:val="FF0000"/>
          <w:sz w:val="24"/>
          <w:szCs w:val="28"/>
          <w:lang w:eastAsia="zh-CN"/>
        </w:rPr>
      </w:pPr>
    </w:p>
    <w:p w:rsidR="00B015DC" w:rsidRDefault="00116682">
      <w:pPr>
        <w:pStyle w:val="3GPPText"/>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rsidR="00B015DC" w:rsidRDefault="00B015DC"/>
    <w:sectPr w:rsidR="00B015DC">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7B1" w:rsidRDefault="009657B1">
      <w:pPr>
        <w:spacing w:after="0"/>
      </w:pPr>
      <w:r>
        <w:separator/>
      </w:r>
    </w:p>
  </w:endnote>
  <w:endnote w:type="continuationSeparator" w:id="0">
    <w:p w:rsidR="009657B1" w:rsidRDefault="00965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Helvetica">
    <w:panose1 w:val="020B05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7B1" w:rsidRDefault="009657B1">
      <w:pPr>
        <w:spacing w:after="0"/>
      </w:pPr>
      <w:r>
        <w:separator/>
      </w:r>
    </w:p>
  </w:footnote>
  <w:footnote w:type="continuationSeparator" w:id="0">
    <w:p w:rsidR="009657B1" w:rsidRDefault="009657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5DC" w:rsidRDefault="00116682">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36C7EA"/>
    <w:multiLevelType w:val="singleLevel"/>
    <w:tmpl w:val="E236C7EA"/>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0552B5"/>
    <w:multiLevelType w:val="singleLevel"/>
    <w:tmpl w:val="7F0552B5"/>
    <w:lvl w:ilvl="0">
      <w:start w:val="1"/>
      <w:numFmt w:val="decimal"/>
      <w:suff w:val="space"/>
      <w:lvlText w:val="(%1)"/>
      <w:lvlJc w:val="left"/>
    </w:lvl>
  </w:abstractNum>
  <w:num w:numId="1">
    <w:abstractNumId w:val="9"/>
  </w:num>
  <w:num w:numId="2">
    <w:abstractNumId w:val="1"/>
  </w:num>
  <w:num w:numId="3">
    <w:abstractNumId w:val="21"/>
  </w:num>
  <w:num w:numId="4">
    <w:abstractNumId w:val="29"/>
  </w:num>
  <w:num w:numId="5">
    <w:abstractNumId w:val="8"/>
  </w:num>
  <w:num w:numId="6">
    <w:abstractNumId w:val="20"/>
  </w:num>
  <w:num w:numId="7">
    <w:abstractNumId w:val="18"/>
  </w:num>
  <w:num w:numId="8">
    <w:abstractNumId w:val="26"/>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0"/>
  </w:num>
  <w:num w:numId="12">
    <w:abstractNumId w:val="7"/>
  </w:num>
  <w:num w:numId="13">
    <w:abstractNumId w:val="6"/>
  </w:num>
  <w:num w:numId="14">
    <w:abstractNumId w:val="4"/>
  </w:num>
  <w:num w:numId="15">
    <w:abstractNumId w:val="24"/>
  </w:num>
  <w:num w:numId="16">
    <w:abstractNumId w:val="23"/>
  </w:num>
  <w:num w:numId="17">
    <w:abstractNumId w:val="28"/>
  </w:num>
  <w:num w:numId="18">
    <w:abstractNumId w:val="13"/>
  </w:num>
  <w:num w:numId="19">
    <w:abstractNumId w:val="22"/>
  </w:num>
  <w:num w:numId="20">
    <w:abstractNumId w:val="30"/>
  </w:num>
  <w:num w:numId="21">
    <w:abstractNumId w:val="19"/>
  </w:num>
  <w:num w:numId="22">
    <w:abstractNumId w:val="14"/>
  </w:num>
  <w:num w:numId="23">
    <w:abstractNumId w:val="16"/>
  </w:num>
  <w:num w:numId="24">
    <w:abstractNumId w:val="15"/>
  </w:num>
  <w:num w:numId="25">
    <w:abstractNumId w:val="12"/>
  </w:num>
  <w:num w:numId="26">
    <w:abstractNumId w:val="5"/>
  </w:num>
  <w:num w:numId="27">
    <w:abstractNumId w:val="31"/>
  </w:num>
  <w:num w:numId="28">
    <w:abstractNumId w:val="27"/>
  </w:num>
  <w:num w:numId="29">
    <w:abstractNumId w:val="11"/>
  </w:num>
  <w:num w:numId="30">
    <w:abstractNumId w:val="25"/>
  </w:num>
  <w:num w:numId="31">
    <w:abstractNumId w:val="17"/>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22E4A"/>
    <w:rsid w:val="00026897"/>
    <w:rsid w:val="00034826"/>
    <w:rsid w:val="0004721E"/>
    <w:rsid w:val="00055E32"/>
    <w:rsid w:val="000677FA"/>
    <w:rsid w:val="00081593"/>
    <w:rsid w:val="00097E4D"/>
    <w:rsid w:val="000A6394"/>
    <w:rsid w:val="000A78D4"/>
    <w:rsid w:val="000B0230"/>
    <w:rsid w:val="000B0BDC"/>
    <w:rsid w:val="000B1FA9"/>
    <w:rsid w:val="000B7FED"/>
    <w:rsid w:val="000C038A"/>
    <w:rsid w:val="000C54B9"/>
    <w:rsid w:val="000C6598"/>
    <w:rsid w:val="000D44B3"/>
    <w:rsid w:val="000D69B8"/>
    <w:rsid w:val="000E67CB"/>
    <w:rsid w:val="000F062B"/>
    <w:rsid w:val="000F1491"/>
    <w:rsid w:val="00100A73"/>
    <w:rsid w:val="00110443"/>
    <w:rsid w:val="00110F48"/>
    <w:rsid w:val="00116682"/>
    <w:rsid w:val="001170E6"/>
    <w:rsid w:val="00135BDB"/>
    <w:rsid w:val="00145D43"/>
    <w:rsid w:val="00164774"/>
    <w:rsid w:val="00170166"/>
    <w:rsid w:val="00172A27"/>
    <w:rsid w:val="00175D35"/>
    <w:rsid w:val="00180FF2"/>
    <w:rsid w:val="00186C9C"/>
    <w:rsid w:val="00192C46"/>
    <w:rsid w:val="0019766B"/>
    <w:rsid w:val="001A08B3"/>
    <w:rsid w:val="001A68D7"/>
    <w:rsid w:val="001A7B60"/>
    <w:rsid w:val="001B161F"/>
    <w:rsid w:val="001B302D"/>
    <w:rsid w:val="001B52F0"/>
    <w:rsid w:val="001B76F8"/>
    <w:rsid w:val="001B7A65"/>
    <w:rsid w:val="001C3428"/>
    <w:rsid w:val="001C4C02"/>
    <w:rsid w:val="001D0777"/>
    <w:rsid w:val="001D0863"/>
    <w:rsid w:val="001D24DC"/>
    <w:rsid w:val="001E0473"/>
    <w:rsid w:val="001E41F3"/>
    <w:rsid w:val="002056C6"/>
    <w:rsid w:val="00217BDB"/>
    <w:rsid w:val="00222D02"/>
    <w:rsid w:val="00237C5D"/>
    <w:rsid w:val="00250558"/>
    <w:rsid w:val="0025490A"/>
    <w:rsid w:val="0026004D"/>
    <w:rsid w:val="002640DD"/>
    <w:rsid w:val="00270AB3"/>
    <w:rsid w:val="002722F8"/>
    <w:rsid w:val="00275D12"/>
    <w:rsid w:val="00282661"/>
    <w:rsid w:val="00284FEB"/>
    <w:rsid w:val="0028604A"/>
    <w:rsid w:val="002860C4"/>
    <w:rsid w:val="002861EF"/>
    <w:rsid w:val="00295E31"/>
    <w:rsid w:val="002A3E25"/>
    <w:rsid w:val="002A54C7"/>
    <w:rsid w:val="002A63B2"/>
    <w:rsid w:val="002B285B"/>
    <w:rsid w:val="002B5741"/>
    <w:rsid w:val="002B7F6B"/>
    <w:rsid w:val="002C1670"/>
    <w:rsid w:val="002C26F6"/>
    <w:rsid w:val="002D0D4E"/>
    <w:rsid w:val="002E472E"/>
    <w:rsid w:val="002F38FC"/>
    <w:rsid w:val="002F49AE"/>
    <w:rsid w:val="002F59B8"/>
    <w:rsid w:val="002F63AA"/>
    <w:rsid w:val="002F6C59"/>
    <w:rsid w:val="00305409"/>
    <w:rsid w:val="00313EF3"/>
    <w:rsid w:val="0031596A"/>
    <w:rsid w:val="00321299"/>
    <w:rsid w:val="00324BE4"/>
    <w:rsid w:val="00331163"/>
    <w:rsid w:val="00334169"/>
    <w:rsid w:val="0033709B"/>
    <w:rsid w:val="00357716"/>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01644"/>
    <w:rsid w:val="00410371"/>
    <w:rsid w:val="004242F1"/>
    <w:rsid w:val="0042658B"/>
    <w:rsid w:val="004341A6"/>
    <w:rsid w:val="00444741"/>
    <w:rsid w:val="00451E5E"/>
    <w:rsid w:val="00455A6A"/>
    <w:rsid w:val="00496D3A"/>
    <w:rsid w:val="004B4BBD"/>
    <w:rsid w:val="004B75B7"/>
    <w:rsid w:val="004E2185"/>
    <w:rsid w:val="004E4C34"/>
    <w:rsid w:val="004E73AA"/>
    <w:rsid w:val="004F036D"/>
    <w:rsid w:val="00501257"/>
    <w:rsid w:val="0051580D"/>
    <w:rsid w:val="005178F9"/>
    <w:rsid w:val="00522893"/>
    <w:rsid w:val="0053386D"/>
    <w:rsid w:val="005452FC"/>
    <w:rsid w:val="00547111"/>
    <w:rsid w:val="00554080"/>
    <w:rsid w:val="00571FE9"/>
    <w:rsid w:val="00572F60"/>
    <w:rsid w:val="0057328F"/>
    <w:rsid w:val="00580939"/>
    <w:rsid w:val="005852E4"/>
    <w:rsid w:val="00592D74"/>
    <w:rsid w:val="005A2B65"/>
    <w:rsid w:val="005B1B28"/>
    <w:rsid w:val="005C5842"/>
    <w:rsid w:val="005C7421"/>
    <w:rsid w:val="005D3247"/>
    <w:rsid w:val="005E296E"/>
    <w:rsid w:val="005E2C44"/>
    <w:rsid w:val="005E541A"/>
    <w:rsid w:val="005E7380"/>
    <w:rsid w:val="005E7AA5"/>
    <w:rsid w:val="005F21C2"/>
    <w:rsid w:val="005F2E9D"/>
    <w:rsid w:val="005F3625"/>
    <w:rsid w:val="005F5920"/>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C7DB6"/>
    <w:rsid w:val="006E21FB"/>
    <w:rsid w:val="006E467E"/>
    <w:rsid w:val="006E697D"/>
    <w:rsid w:val="006E7722"/>
    <w:rsid w:val="006F725A"/>
    <w:rsid w:val="00701E30"/>
    <w:rsid w:val="00716A49"/>
    <w:rsid w:val="007219A8"/>
    <w:rsid w:val="00721E97"/>
    <w:rsid w:val="00741443"/>
    <w:rsid w:val="00747C4F"/>
    <w:rsid w:val="00750EBA"/>
    <w:rsid w:val="00755689"/>
    <w:rsid w:val="00757052"/>
    <w:rsid w:val="00764E85"/>
    <w:rsid w:val="00767C59"/>
    <w:rsid w:val="00771EA0"/>
    <w:rsid w:val="00777940"/>
    <w:rsid w:val="00791B8E"/>
    <w:rsid w:val="00792342"/>
    <w:rsid w:val="007977A8"/>
    <w:rsid w:val="007A46E7"/>
    <w:rsid w:val="007A78D3"/>
    <w:rsid w:val="007B371C"/>
    <w:rsid w:val="007B512A"/>
    <w:rsid w:val="007C2097"/>
    <w:rsid w:val="007D3EE0"/>
    <w:rsid w:val="007D6A07"/>
    <w:rsid w:val="007F7259"/>
    <w:rsid w:val="008034A8"/>
    <w:rsid w:val="008040A8"/>
    <w:rsid w:val="00807F06"/>
    <w:rsid w:val="00810EA9"/>
    <w:rsid w:val="00811482"/>
    <w:rsid w:val="00821CE7"/>
    <w:rsid w:val="0082455F"/>
    <w:rsid w:val="00824630"/>
    <w:rsid w:val="00824EC5"/>
    <w:rsid w:val="008279FA"/>
    <w:rsid w:val="00841A7A"/>
    <w:rsid w:val="00854205"/>
    <w:rsid w:val="00856BB8"/>
    <w:rsid w:val="008626E7"/>
    <w:rsid w:val="00870EE7"/>
    <w:rsid w:val="00873328"/>
    <w:rsid w:val="00881797"/>
    <w:rsid w:val="008863B9"/>
    <w:rsid w:val="00890ABA"/>
    <w:rsid w:val="00897C30"/>
    <w:rsid w:val="008A097C"/>
    <w:rsid w:val="008A2D04"/>
    <w:rsid w:val="008A45A6"/>
    <w:rsid w:val="008A4D8B"/>
    <w:rsid w:val="008B48A8"/>
    <w:rsid w:val="008E2047"/>
    <w:rsid w:val="008E45E5"/>
    <w:rsid w:val="008E74B8"/>
    <w:rsid w:val="008F0968"/>
    <w:rsid w:val="008F3789"/>
    <w:rsid w:val="008F653F"/>
    <w:rsid w:val="008F686C"/>
    <w:rsid w:val="0090778F"/>
    <w:rsid w:val="009133E3"/>
    <w:rsid w:val="009148DE"/>
    <w:rsid w:val="00914982"/>
    <w:rsid w:val="0092679E"/>
    <w:rsid w:val="00927D40"/>
    <w:rsid w:val="00930B13"/>
    <w:rsid w:val="00934D36"/>
    <w:rsid w:val="00941E30"/>
    <w:rsid w:val="009440EB"/>
    <w:rsid w:val="0095231E"/>
    <w:rsid w:val="009536A8"/>
    <w:rsid w:val="00962BD9"/>
    <w:rsid w:val="009657B1"/>
    <w:rsid w:val="00974697"/>
    <w:rsid w:val="009777D9"/>
    <w:rsid w:val="00985F31"/>
    <w:rsid w:val="00991B88"/>
    <w:rsid w:val="009A5753"/>
    <w:rsid w:val="009A579D"/>
    <w:rsid w:val="009A736C"/>
    <w:rsid w:val="009C4BD4"/>
    <w:rsid w:val="009C6BC9"/>
    <w:rsid w:val="009D0030"/>
    <w:rsid w:val="009D1F6E"/>
    <w:rsid w:val="009E3297"/>
    <w:rsid w:val="009E52C6"/>
    <w:rsid w:val="009F734F"/>
    <w:rsid w:val="00A04DE3"/>
    <w:rsid w:val="00A06B97"/>
    <w:rsid w:val="00A14C3E"/>
    <w:rsid w:val="00A177E8"/>
    <w:rsid w:val="00A20891"/>
    <w:rsid w:val="00A246B6"/>
    <w:rsid w:val="00A334F1"/>
    <w:rsid w:val="00A47E70"/>
    <w:rsid w:val="00A50CF0"/>
    <w:rsid w:val="00A560F8"/>
    <w:rsid w:val="00A56895"/>
    <w:rsid w:val="00A6292C"/>
    <w:rsid w:val="00A67F7E"/>
    <w:rsid w:val="00A71EC7"/>
    <w:rsid w:val="00A7671C"/>
    <w:rsid w:val="00A91CAC"/>
    <w:rsid w:val="00A935DF"/>
    <w:rsid w:val="00AA224D"/>
    <w:rsid w:val="00AA2CBC"/>
    <w:rsid w:val="00AB06F1"/>
    <w:rsid w:val="00AB3929"/>
    <w:rsid w:val="00AB7BA7"/>
    <w:rsid w:val="00AC5820"/>
    <w:rsid w:val="00AD1CD8"/>
    <w:rsid w:val="00AE60E7"/>
    <w:rsid w:val="00B015DC"/>
    <w:rsid w:val="00B068B9"/>
    <w:rsid w:val="00B10356"/>
    <w:rsid w:val="00B258BB"/>
    <w:rsid w:val="00B30D30"/>
    <w:rsid w:val="00B3756D"/>
    <w:rsid w:val="00B41DA3"/>
    <w:rsid w:val="00B4669D"/>
    <w:rsid w:val="00B504B5"/>
    <w:rsid w:val="00B51792"/>
    <w:rsid w:val="00B638AF"/>
    <w:rsid w:val="00B67015"/>
    <w:rsid w:val="00B67B97"/>
    <w:rsid w:val="00B7457D"/>
    <w:rsid w:val="00B968C8"/>
    <w:rsid w:val="00BA0AC1"/>
    <w:rsid w:val="00BA1207"/>
    <w:rsid w:val="00BA3EC5"/>
    <w:rsid w:val="00BA5195"/>
    <w:rsid w:val="00BA51D9"/>
    <w:rsid w:val="00BB5DFC"/>
    <w:rsid w:val="00BD279D"/>
    <w:rsid w:val="00BD5790"/>
    <w:rsid w:val="00BD6BB8"/>
    <w:rsid w:val="00BE03B2"/>
    <w:rsid w:val="00C04FBF"/>
    <w:rsid w:val="00C112BB"/>
    <w:rsid w:val="00C116E1"/>
    <w:rsid w:val="00C17C9B"/>
    <w:rsid w:val="00C50B64"/>
    <w:rsid w:val="00C64753"/>
    <w:rsid w:val="00C66BA2"/>
    <w:rsid w:val="00C673DD"/>
    <w:rsid w:val="00C67811"/>
    <w:rsid w:val="00C82D55"/>
    <w:rsid w:val="00C83473"/>
    <w:rsid w:val="00C95985"/>
    <w:rsid w:val="00CA3CC8"/>
    <w:rsid w:val="00CB71F3"/>
    <w:rsid w:val="00CC46E8"/>
    <w:rsid w:val="00CC5026"/>
    <w:rsid w:val="00CC68D0"/>
    <w:rsid w:val="00CE771A"/>
    <w:rsid w:val="00CF000D"/>
    <w:rsid w:val="00D00382"/>
    <w:rsid w:val="00D03F9A"/>
    <w:rsid w:val="00D05982"/>
    <w:rsid w:val="00D06A88"/>
    <w:rsid w:val="00D06D51"/>
    <w:rsid w:val="00D22FBF"/>
    <w:rsid w:val="00D24991"/>
    <w:rsid w:val="00D24E55"/>
    <w:rsid w:val="00D3051B"/>
    <w:rsid w:val="00D3723B"/>
    <w:rsid w:val="00D41A95"/>
    <w:rsid w:val="00D4362B"/>
    <w:rsid w:val="00D46B91"/>
    <w:rsid w:val="00D46F1C"/>
    <w:rsid w:val="00D47CE3"/>
    <w:rsid w:val="00D50255"/>
    <w:rsid w:val="00D549F3"/>
    <w:rsid w:val="00D55012"/>
    <w:rsid w:val="00D66520"/>
    <w:rsid w:val="00D70904"/>
    <w:rsid w:val="00D77816"/>
    <w:rsid w:val="00D8442B"/>
    <w:rsid w:val="00D97D99"/>
    <w:rsid w:val="00DA4D5E"/>
    <w:rsid w:val="00DA692C"/>
    <w:rsid w:val="00DB6426"/>
    <w:rsid w:val="00DB72E5"/>
    <w:rsid w:val="00DB76E5"/>
    <w:rsid w:val="00DC5AAF"/>
    <w:rsid w:val="00DC69CA"/>
    <w:rsid w:val="00DD5486"/>
    <w:rsid w:val="00DE34CF"/>
    <w:rsid w:val="00DF5596"/>
    <w:rsid w:val="00E050C3"/>
    <w:rsid w:val="00E0644B"/>
    <w:rsid w:val="00E13F3D"/>
    <w:rsid w:val="00E27928"/>
    <w:rsid w:val="00E30EFE"/>
    <w:rsid w:val="00E34898"/>
    <w:rsid w:val="00E36984"/>
    <w:rsid w:val="00E41E74"/>
    <w:rsid w:val="00E429B9"/>
    <w:rsid w:val="00E46046"/>
    <w:rsid w:val="00E54367"/>
    <w:rsid w:val="00E70A3E"/>
    <w:rsid w:val="00E76B81"/>
    <w:rsid w:val="00E807F7"/>
    <w:rsid w:val="00E80AC1"/>
    <w:rsid w:val="00E80E73"/>
    <w:rsid w:val="00E81F29"/>
    <w:rsid w:val="00EA50F0"/>
    <w:rsid w:val="00EB09B7"/>
    <w:rsid w:val="00EC207B"/>
    <w:rsid w:val="00EE0A8A"/>
    <w:rsid w:val="00EE5435"/>
    <w:rsid w:val="00EE7D7C"/>
    <w:rsid w:val="00EF0603"/>
    <w:rsid w:val="00F02200"/>
    <w:rsid w:val="00F0357B"/>
    <w:rsid w:val="00F25D98"/>
    <w:rsid w:val="00F300FB"/>
    <w:rsid w:val="00F30D37"/>
    <w:rsid w:val="00F35F8C"/>
    <w:rsid w:val="00F3778A"/>
    <w:rsid w:val="00F45EC9"/>
    <w:rsid w:val="00F4756F"/>
    <w:rsid w:val="00F60868"/>
    <w:rsid w:val="00F64AB9"/>
    <w:rsid w:val="00F6515A"/>
    <w:rsid w:val="00F66BAA"/>
    <w:rsid w:val="00F72070"/>
    <w:rsid w:val="00F763CC"/>
    <w:rsid w:val="00F77B70"/>
    <w:rsid w:val="00F83486"/>
    <w:rsid w:val="00F87BBC"/>
    <w:rsid w:val="00FA0399"/>
    <w:rsid w:val="00FA0515"/>
    <w:rsid w:val="00FA11B4"/>
    <w:rsid w:val="00FA77A1"/>
    <w:rsid w:val="00FB0EA5"/>
    <w:rsid w:val="00FB6386"/>
    <w:rsid w:val="00FB71F3"/>
    <w:rsid w:val="00FE1054"/>
    <w:rsid w:val="00FE1242"/>
    <w:rsid w:val="00FE62E5"/>
    <w:rsid w:val="00FF69AA"/>
    <w:rsid w:val="00FF7E75"/>
    <w:rsid w:val="0140551C"/>
    <w:rsid w:val="06222576"/>
    <w:rsid w:val="07F6796F"/>
    <w:rsid w:val="0E116BEA"/>
    <w:rsid w:val="11884B51"/>
    <w:rsid w:val="12750F57"/>
    <w:rsid w:val="12DA1AE3"/>
    <w:rsid w:val="145A4CFE"/>
    <w:rsid w:val="1C9F4497"/>
    <w:rsid w:val="27A5681B"/>
    <w:rsid w:val="29870F2F"/>
    <w:rsid w:val="2A47591C"/>
    <w:rsid w:val="31091723"/>
    <w:rsid w:val="34014CEF"/>
    <w:rsid w:val="3A0A52E3"/>
    <w:rsid w:val="3C9157EA"/>
    <w:rsid w:val="40390E89"/>
    <w:rsid w:val="42965FEA"/>
    <w:rsid w:val="4E160DA2"/>
    <w:rsid w:val="4F416513"/>
    <w:rsid w:val="505F609F"/>
    <w:rsid w:val="50855269"/>
    <w:rsid w:val="51244563"/>
    <w:rsid w:val="5147513C"/>
    <w:rsid w:val="52A005AB"/>
    <w:rsid w:val="55BF36C8"/>
    <w:rsid w:val="567D1774"/>
    <w:rsid w:val="5EB41ADC"/>
    <w:rsid w:val="5F1B184E"/>
    <w:rsid w:val="60A45B21"/>
    <w:rsid w:val="64531036"/>
    <w:rsid w:val="689D7961"/>
    <w:rsid w:val="6EF34837"/>
    <w:rsid w:val="6F6C0CDE"/>
    <w:rsid w:val="74CE37A5"/>
    <w:rsid w:val="7939292E"/>
    <w:rsid w:val="7A301E88"/>
    <w:rsid w:val="7C53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6BFE6"/>
  <w15:docId w15:val="{31811958-7629-4D74-957E-41208DBE2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qFormat="1"/>
    <w:lsdException w:name="index heading" w:uiPriority="99"/>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5" w:qFormat="1"/>
    <w:lsdException w:name="List Bullet 4" w:qFormat="1"/>
    <w:lsdException w:name="List Bullet 5"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ody Text 2" w:qFormat="1"/>
    <w:lsdException w:name="Body Tex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3">
    <w:name w:val="List 3"/>
    <w:basedOn w:val="23"/>
    <w:link w:val="34"/>
    <w:pPr>
      <w:ind w:left="1135"/>
    </w:pPr>
  </w:style>
  <w:style w:type="paragraph" w:styleId="23">
    <w:name w:val="List 2"/>
    <w:basedOn w:val="a5"/>
    <w:link w:val="24"/>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pPr>
      <w:ind w:left="851"/>
    </w:pPr>
  </w:style>
  <w:style w:type="paragraph" w:styleId="a7">
    <w:name w:val="List Number"/>
    <w:basedOn w:val="a5"/>
  </w:style>
  <w:style w:type="paragraph" w:styleId="41">
    <w:name w:val="List Bullet 4"/>
    <w:basedOn w:val="35"/>
    <w:qFormat/>
    <w:pPr>
      <w:ind w:left="1418"/>
    </w:pPr>
  </w:style>
  <w:style w:type="paragraph" w:styleId="35">
    <w:name w:val="List Bullet 3"/>
    <w:basedOn w:val="26"/>
    <w:pPr>
      <w:ind w:left="1135"/>
    </w:pPr>
  </w:style>
  <w:style w:type="paragraph" w:styleId="26">
    <w:name w:val="List Bullet 2"/>
    <w:basedOn w:val="a8"/>
    <w:pPr>
      <w:ind w:left="851"/>
    </w:pPr>
  </w:style>
  <w:style w:type="paragraph" w:styleId="a8">
    <w:name w:val="List Bullet"/>
    <w:basedOn w:val="a5"/>
    <w:qFormat/>
  </w:style>
  <w:style w:type="paragraph" w:styleId="a9">
    <w:name w:val="Normal Indent"/>
    <w:basedOn w:val="a1"/>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pPr>
      <w:numPr>
        <w:numId w:val="2"/>
      </w:numPr>
      <w:overflowPunct w:val="0"/>
      <w:autoSpaceDE w:val="0"/>
      <w:autoSpaceDN w:val="0"/>
      <w:adjustRightInd w:val="0"/>
      <w:textAlignment w:val="baseline"/>
    </w:pPr>
  </w:style>
  <w:style w:type="paragraph" w:styleId="af3">
    <w:name w:val="Plain Text"/>
    <w:basedOn w:val="a1"/>
    <w:link w:val="af4"/>
    <w:uiPriority w:val="99"/>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pPr>
      <w:spacing w:before="180"/>
      <w:ind w:left="2693" w:hanging="2693"/>
    </w:pPr>
    <w:rPr>
      <w:b/>
    </w:rPr>
  </w:style>
  <w:style w:type="paragraph" w:styleId="af5">
    <w:name w:val="Date"/>
    <w:basedOn w:val="a1"/>
    <w:next w:val="a1"/>
    <w:link w:val="af6"/>
    <w:uiPriority w:val="99"/>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pPr>
      <w:widowControl w:val="0"/>
    </w:pPr>
    <w:rPr>
      <w:rFonts w:ascii="Arial" w:eastAsiaTheme="minorEastAsia" w:hAnsi="Arial"/>
      <w:b/>
      <w:sz w:val="18"/>
      <w:lang w:val="en-GB" w:eastAsia="en-US"/>
    </w:rPr>
  </w:style>
  <w:style w:type="paragraph" w:styleId="afd">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pPr>
      <w:ind w:left="1418"/>
    </w:pPr>
  </w:style>
  <w:style w:type="paragraph" w:styleId="30">
    <w:name w:val="Body Text Indent 3"/>
    <w:basedOn w:val="a1"/>
    <w:link w:val="38"/>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pPr>
      <w:keepLines/>
      <w:spacing w:after="0"/>
    </w:pPr>
    <w:rPr>
      <w:rFonts w:eastAsiaTheme="minorEastAsia"/>
    </w:rPr>
  </w:style>
  <w:style w:type="paragraph" w:styleId="2a">
    <w:name w:val="index 2"/>
    <w:basedOn w:val="11"/>
    <w:next w:val="a1"/>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rPr>
      <w:rFonts w:ascii="Times New Roman" w:hAnsi="Times New Roman"/>
      <w:b/>
      <w:bCs/>
      <w:lang w:val="en-GB" w:eastAsia="en-US"/>
    </w:rPr>
  </w:style>
  <w:style w:type="character" w:customStyle="1" w:styleId="af8">
    <w:name w:val="批注框文本 字符"/>
    <w:link w:val="af7"/>
    <w:uiPriority w:val="99"/>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rPr>
      <w:rFonts w:ascii="Arial" w:hAnsi="Arial"/>
      <w:sz w:val="22"/>
      <w:lang w:val="en-GB" w:eastAsia="en-US"/>
    </w:rPr>
  </w:style>
  <w:style w:type="character" w:customStyle="1" w:styleId="40">
    <w:name w:val="标题 4 字符"/>
    <w:link w:val="4"/>
    <w:rPr>
      <w:rFonts w:ascii="Arial" w:hAnsi="Arial"/>
      <w:sz w:val="24"/>
      <w:lang w:val="en-GB" w:eastAsia="en-US"/>
    </w:rPr>
  </w:style>
  <w:style w:type="character" w:customStyle="1" w:styleId="10">
    <w:name w:val="标题 1 字符"/>
    <w:link w:val="1"/>
    <w:uiPriority w:val="99"/>
    <w:rPr>
      <w:rFonts w:ascii="Arial" w:hAnsi="Arial"/>
      <w:sz w:val="36"/>
      <w:lang w:val="en-GB" w:eastAsia="en-US"/>
    </w:rPr>
  </w:style>
  <w:style w:type="character" w:customStyle="1" w:styleId="22">
    <w:name w:val="标题 2 字符"/>
    <w:link w:val="21"/>
    <w:rPr>
      <w:rFonts w:ascii="Arial" w:hAnsi="Arial"/>
      <w:sz w:val="32"/>
      <w:lang w:val="en-GB" w:eastAsia="en-US"/>
    </w:rPr>
  </w:style>
  <w:style w:type="character" w:customStyle="1" w:styleId="32">
    <w:name w:val="标题 3 字符"/>
    <w:link w:val="31"/>
    <w:uiPriority w:val="9"/>
    <w:rPr>
      <w:rFonts w:ascii="Arial" w:hAnsi="Arial"/>
      <w:sz w:val="28"/>
      <w:lang w:val="en-GB" w:eastAsia="en-US"/>
    </w:rPr>
  </w:style>
  <w:style w:type="character" w:customStyle="1" w:styleId="60">
    <w:name w:val="标题 6 字符"/>
    <w:link w:val="6"/>
    <w:uiPriority w:val="9"/>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rPr>
      <w:rFonts w:ascii="Times New Roman" w:eastAsia="宋体" w:hAnsi="Times New Roman"/>
      <w:lang w:val="en-GB" w:eastAsia="en-GB"/>
    </w:rPr>
  </w:style>
  <w:style w:type="character" w:customStyle="1" w:styleId="aff1">
    <w:name w:val="脚注文本 字符"/>
    <w:link w:val="aff0"/>
    <w:rPr>
      <w:rFonts w:ascii="Times New Roman" w:hAnsi="Times New Roman"/>
      <w:sz w:val="16"/>
      <w:lang w:val="en-GB" w:eastAsia="en-US"/>
    </w:rPr>
  </w:style>
  <w:style w:type="character" w:customStyle="1" w:styleId="FootnoteTextChar1">
    <w:name w:val="Footnote Text Char1"/>
    <w:rPr>
      <w:lang w:eastAsia="en-US"/>
    </w:rPr>
  </w:style>
  <w:style w:type="character" w:customStyle="1" w:styleId="a6">
    <w:name w:val="列表 字符"/>
    <w:link w:val="a5"/>
    <w:rPr>
      <w:rFonts w:ascii="Times New Roman" w:hAnsi="Times New Roman"/>
      <w:lang w:val="en-GB" w:eastAsia="en-US"/>
    </w:rPr>
  </w:style>
  <w:style w:type="character" w:customStyle="1" w:styleId="24">
    <w:name w:val="列表 2 字符"/>
    <w:link w:val="23"/>
    <w:rPr>
      <w:rFonts w:ascii="Times New Roman" w:hAnsi="Times New Roman"/>
      <w:lang w:val="en-GB" w:eastAsia="en-US"/>
    </w:rPr>
  </w:style>
  <w:style w:type="character" w:customStyle="1" w:styleId="34">
    <w:name w:val="列表 3 字符"/>
    <w:link w:val="33"/>
    <w:rPr>
      <w:rFonts w:ascii="Times New Roman" w:hAnsi="Times New Roman"/>
      <w:lang w:val="en-GB" w:eastAsia="en-US"/>
    </w:rPr>
  </w:style>
  <w:style w:type="paragraph" w:customStyle="1" w:styleId="enumlev2">
    <w:name w:val="enumlev2"/>
    <w:basedOn w:val="a1"/>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rPr>
      <w:rFonts w:ascii="Tahoma" w:hAnsi="Tahoma" w:cs="Tahoma"/>
      <w:shd w:val="clear" w:color="auto" w:fill="000080"/>
      <w:lang w:val="en-GB" w:eastAsia="en-US"/>
    </w:rPr>
  </w:style>
  <w:style w:type="character" w:customStyle="1" w:styleId="af4">
    <w:name w:val="纯文本 字符"/>
    <w:link w:val="af3"/>
    <w:uiPriority w:val="99"/>
    <w:rPr>
      <w:rFonts w:ascii="Courier New" w:hAnsi="Courier New"/>
      <w:lang w:val="nb-NO"/>
    </w:rPr>
  </w:style>
  <w:style w:type="character" w:customStyle="1" w:styleId="Char1">
    <w:name w:val="纯文本 Char1"/>
    <w:basedOn w:val="a2"/>
    <w:semiHidden/>
    <w:rPr>
      <w:rFonts w:ascii="宋体" w:eastAsia="宋体" w:hAnsi="Courier New" w:cs="Courier New"/>
      <w:sz w:val="21"/>
      <w:szCs w:val="21"/>
      <w:lang w:val="en-GB" w:eastAsia="en-US"/>
    </w:rPr>
  </w:style>
  <w:style w:type="character" w:customStyle="1" w:styleId="PlainTextChar1">
    <w:name w:val="Plain Text Char1"/>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2Char1">
    <w:name w:val="正文文本 2 Char1"/>
    <w:basedOn w:val="a2"/>
    <w:semiHidden/>
    <w:rPr>
      <w:rFonts w:ascii="Times New Roman" w:hAnsi="Times New Roman"/>
      <w:lang w:val="en-GB" w:eastAsia="en-US"/>
    </w:rPr>
  </w:style>
  <w:style w:type="character" w:customStyle="1" w:styleId="BodyText2Char1">
    <w:name w:val="Body Text 2 Char1"/>
    <w:rPr>
      <w:lang w:eastAsia="en-US"/>
    </w:rPr>
  </w:style>
  <w:style w:type="character" w:customStyle="1" w:styleId="27">
    <w:name w:val="正文文本缩进 2 字符"/>
    <w:link w:val="20"/>
    <w:rPr>
      <w:kern w:val="2"/>
      <w:lang w:val="en-US" w:eastAsia="ja-JP"/>
    </w:rPr>
  </w:style>
  <w:style w:type="character" w:customStyle="1" w:styleId="2Char10">
    <w:name w:val="正文文本缩进 2 Char1"/>
    <w:basedOn w:val="a2"/>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38">
    <w:name w:val="正文文本缩进 3 字符"/>
    <w:link w:val="30"/>
    <w:rPr>
      <w:lang w:val="en-US" w:eastAsia="ja-JP"/>
    </w:rPr>
  </w:style>
  <w:style w:type="character" w:customStyle="1" w:styleId="3Char1">
    <w:name w:val="正文文本缩进 3 Char1"/>
    <w:basedOn w:val="a2"/>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style>
  <w:style w:type="character" w:customStyle="1" w:styleId="Char10">
    <w:name w:val="日期 Char1"/>
    <w:basedOn w:val="a2"/>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a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rPr>
      <w:rFonts w:ascii="Arial" w:eastAsia="宋体" w:hAnsi="Arial"/>
      <w:sz w:val="18"/>
      <w:lang w:eastAsia="zh-CN"/>
    </w:rPr>
  </w:style>
  <w:style w:type="paragraph" w:customStyle="1" w:styleId="MTDisplayEquation">
    <w:name w:val="MTDisplayEquation"/>
    <w:basedOn w:val="a1"/>
    <w:next w:val="a1"/>
    <w:link w:val="MTDisplayEquationChar"/>
    <w:pPr>
      <w:tabs>
        <w:tab w:val="center" w:pos="4680"/>
        <w:tab w:val="right" w:pos="9360"/>
      </w:tabs>
      <w:spacing w:after="0"/>
    </w:pPr>
    <w:rPr>
      <w:rFonts w:eastAsia="Calibri"/>
      <w:szCs w:val="22"/>
    </w:rPr>
  </w:style>
  <w:style w:type="character" w:customStyle="1" w:styleId="MTDisplayEquationChar">
    <w:name w:val="MTDisplayEquation Char"/>
    <w:link w:val="MTDisplayEquation"/>
    <w:rPr>
      <w:rFonts w:ascii="Times New Roman" w:eastAsia="Calibri" w:hAnsi="Times New Roman"/>
      <w:szCs w:val="22"/>
    </w:rPr>
  </w:style>
  <w:style w:type="paragraph" w:customStyle="1" w:styleId="INDENT1">
    <w:name w:val="INDENT1"/>
    <w:basedOn w:val="a1"/>
    <w:pPr>
      <w:overflowPunct w:val="0"/>
      <w:autoSpaceDE w:val="0"/>
      <w:autoSpaceDN w:val="0"/>
      <w:adjustRightInd w:val="0"/>
      <w:ind w:left="851"/>
      <w:textAlignment w:val="baseline"/>
    </w:pPr>
    <w:rPr>
      <w:lang w:eastAsia="en-GB"/>
    </w:rPr>
  </w:style>
  <w:style w:type="paragraph" w:customStyle="1" w:styleId="INDENT2">
    <w:name w:val="INDENT2"/>
    <w:basedOn w:val="a1"/>
    <w:pPr>
      <w:overflowPunct w:val="0"/>
      <w:autoSpaceDE w:val="0"/>
      <w:autoSpaceDN w:val="0"/>
      <w:adjustRightInd w:val="0"/>
      <w:ind w:left="1135" w:hanging="284"/>
      <w:textAlignment w:val="baseline"/>
    </w:pPr>
    <w:rPr>
      <w:lang w:eastAsia="en-GB"/>
    </w:rPr>
  </w:style>
  <w:style w:type="paragraph" w:customStyle="1" w:styleId="INDENT3">
    <w:name w:val="INDENT3"/>
    <w:basedOn w:val="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pPr>
      <w:keepNext/>
      <w:keepLines/>
      <w:overflowPunct w:val="0"/>
      <w:autoSpaceDE w:val="0"/>
      <w:autoSpaceDN w:val="0"/>
      <w:adjustRightInd w:val="0"/>
      <w:textAlignment w:val="baseline"/>
    </w:pPr>
    <w:rPr>
      <w:b/>
      <w:lang w:eastAsia="en-GB"/>
    </w:rPr>
  </w:style>
  <w:style w:type="paragraph" w:customStyle="1" w:styleId="CRfront">
    <w:name w:val="CR_front"/>
    <w:next w:val="a1"/>
    <w:rPr>
      <w:rFonts w:ascii="Arial" w:eastAsia="MS Mincho" w:hAnsi="Arial"/>
      <w:lang w:val="en-GB" w:eastAsia="en-US"/>
    </w:rPr>
  </w:style>
  <w:style w:type="paragraph" w:customStyle="1" w:styleId="tabletext">
    <w:name w:val="table text"/>
    <w:basedOn w:val="a1"/>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9"/>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Pr>
      <w:rFonts w:ascii="Times New Roman" w:eastAsia="MS Mincho" w:hAnsi="Times New Roman"/>
      <w:szCs w:val="24"/>
    </w:rPr>
  </w:style>
  <w:style w:type="paragraph" w:customStyle="1" w:styleId="RAN1bullet1">
    <w:name w:val="RAN1 bullet1"/>
    <w:basedOn w:val="a1"/>
    <w:link w:val="RAN1bullet1Char"/>
    <w:qFormat/>
    <w:pPr>
      <w:numPr>
        <w:numId w:val="13"/>
      </w:numPr>
      <w:spacing w:after="0"/>
    </w:pPr>
    <w:rPr>
      <w:rFonts w:ascii="Times" w:eastAsia="Batang" w:hAnsi="Times"/>
      <w:szCs w:val="24"/>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Pr>
      <w:rFonts w:ascii="Times New Roman" w:eastAsia="宋体" w:hAnsi="Times New Roman"/>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Pr>
      <w:rFonts w:ascii="Calibri" w:eastAsia="宋体" w:hAnsi="Calibri"/>
      <w:kern w:val="2"/>
      <w:sz w:val="24"/>
      <w:szCs w:val="24"/>
      <w:lang w:val="en-AU"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宋体" w:hAnsi="Times"/>
      <w:kern w:val="2"/>
      <w:sz w:val="24"/>
      <w:szCs w:val="24"/>
      <w:lang w:val="en-AU"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pPr>
      <w:spacing w:after="0"/>
      <w:ind w:left="1440" w:hanging="1440"/>
    </w:pPr>
    <w:rPr>
      <w:rFonts w:ascii="Times" w:eastAsia="Batang" w:hAnsi="Times"/>
      <w:szCs w:val="24"/>
    </w:rPr>
  </w:style>
  <w:style w:type="character" w:customStyle="1" w:styleId="tdocChar">
    <w:name w:val="tdoc Char"/>
    <w:link w:val="tdoc"/>
    <w:rPr>
      <w:rFonts w:ascii="Times" w:eastAsia="Batang" w:hAnsi="Times"/>
      <w:szCs w:val="24"/>
      <w:lang w:eastAsia="en-US"/>
    </w:rPr>
  </w:style>
  <w:style w:type="character" w:customStyle="1" w:styleId="bullet3Char">
    <w:name w:val="bullet3 Char"/>
    <w:link w:val="bullet3"/>
    <w:rPr>
      <w:rFonts w:ascii="Times" w:eastAsia="Batang" w:hAnsi="Times"/>
      <w:szCs w:val="24"/>
      <w:lang w:val="en-AU" w:eastAsia="en-US"/>
    </w:rPr>
  </w:style>
  <w:style w:type="character" w:customStyle="1" w:styleId="bullet4Char">
    <w:name w:val="bullet4 Char"/>
    <w:link w:val="bullet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pPr>
      <w:numPr>
        <w:numId w:val="16"/>
      </w:numPr>
      <w:spacing w:after="50" w:line="180" w:lineRule="exact"/>
      <w:jc w:val="both"/>
    </w:pPr>
    <w:rPr>
      <w:rFonts w:eastAsia="MS Mincho"/>
      <w:sz w:val="16"/>
      <w:szCs w:val="16"/>
      <w:lang w:eastAsia="en-US"/>
    </w:rPr>
  </w:style>
  <w:style w:type="character" w:customStyle="1" w:styleId="TFZchn">
    <w:name w:val="TF Zchn"/>
    <w:link w:val="TF"/>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Pr>
      <w:rFonts w:ascii="Times New Roman" w:eastAsia="宋体" w:hAnsi="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a">
    <w:name w:val="题注 字符"/>
    <w:link w:val="a"/>
    <w:rPr>
      <w:rFonts w:ascii="Times New Roman" w:eastAsia="宋体" w:hAnsi="Times New Roman"/>
      <w:b/>
      <w:lang w:val="en-GB" w:eastAsia="en-GB"/>
    </w:rPr>
  </w:style>
  <w:style w:type="paragraph" w:customStyle="1" w:styleId="onecomwebmail-msonormal">
    <w:name w:val="onecomwebmail-msonormal"/>
    <w:basedOn w:val="a1"/>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pPr>
      <w:widowControl w:val="0"/>
      <w:spacing w:after="0"/>
      <w:ind w:firstLine="420"/>
      <w:jc w:val="both"/>
    </w:pPr>
    <w:rPr>
      <w:kern w:val="2"/>
      <w:sz w:val="21"/>
      <w:lang w:val="en-US" w:eastAsia="zh-CN"/>
    </w:rPr>
  </w:style>
  <w:style w:type="paragraph" w:customStyle="1" w:styleId="afff5">
    <w:name w:val="表格文字居左"/>
    <w:basedOn w:val="a1"/>
    <w:next w:val="a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rPr>
      <w:rFonts w:ascii="Arial" w:hAnsi="Arial"/>
      <w:vanish/>
      <w:sz w:val="16"/>
      <w:szCs w:val="16"/>
      <w:lang w:eastAsia="zh-CN"/>
    </w:rPr>
  </w:style>
  <w:style w:type="paragraph" w:customStyle="1" w:styleId="z-1">
    <w:name w:val="z-窗体顶端1"/>
    <w:basedOn w:val="a1"/>
    <w:next w:val="a1"/>
    <w:link w:val="z-"/>
    <w:uiPriority w:val="99"/>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style>
  <w:style w:type="paragraph" w:customStyle="1" w:styleId="z-BottomofForm1">
    <w:name w:val="z-Bottom of Form1"/>
    <w:basedOn w:val="a1"/>
    <w:next w:val="a1"/>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qFormat/>
    <w:rPr>
      <w:rFonts w:ascii="Arial" w:hAnsi="Arial"/>
      <w:vanish/>
      <w:sz w:val="16"/>
      <w:szCs w:val="16"/>
      <w:lang w:eastAsia="zh-CN"/>
    </w:rPr>
  </w:style>
  <w:style w:type="paragraph" w:customStyle="1" w:styleId="z-10">
    <w:name w:val="z-窗体底端1"/>
    <w:basedOn w:val="a1"/>
    <w:next w:val="a1"/>
    <w:link w:val="z-0"/>
    <w:uiPriority w:val="99"/>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style>
  <w:style w:type="paragraph" w:customStyle="1" w:styleId="Test">
    <w:name w:val="Test"/>
    <w:basedOn w:val="a1"/>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pPr>
      <w:spacing w:after="120" w:line="276" w:lineRule="auto"/>
      <w:ind w:left="360"/>
    </w:pPr>
    <w:rPr>
      <w:lang w:val="en-US" w:eastAsia="zh-CN"/>
    </w:rPr>
  </w:style>
  <w:style w:type="character" w:customStyle="1" w:styleId="BodyTextIndentChar">
    <w:name w:val="Body Text Indent Char"/>
    <w:basedOn w:val="a2"/>
    <w:link w:val="BodyTextIndent1"/>
    <w:uiPriority w:val="99"/>
    <w:rPr>
      <w:rFonts w:ascii="Times New Roman" w:eastAsia="宋体" w:hAnsi="Times New Roman"/>
      <w:lang w:val="en-US" w:eastAsia="zh-C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Pr>
      <w:rFonts w:ascii="Times New Roman" w:eastAsia="MS Mincho" w:hAnsi="Times New Roman"/>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
    <w:name w:val="标题 Char"/>
    <w:basedOn w:val="a2"/>
    <w:uiPriority w:val="10"/>
    <w:rPr>
      <w:rFonts w:asciiTheme="majorHAnsi" w:eastAsia="宋体" w:hAnsiTheme="majorHAnsi" w:cstheme="majorBidi"/>
      <w:b/>
      <w:bCs/>
      <w:sz w:val="32"/>
      <w:szCs w:val="32"/>
      <w:lang w:val="en-GB" w:eastAsia="en-US"/>
    </w:rPr>
  </w:style>
  <w:style w:type="character" w:customStyle="1" w:styleId="TitleChar">
    <w:name w:val="Title Char"/>
    <w:basedOn w:val="a2"/>
    <w:uiPriority w:val="10"/>
    <w:rPr>
      <w:rFonts w:asciiTheme="majorHAnsi" w:eastAsiaTheme="majorEastAsia" w:hAnsiTheme="majorHAnsi" w:cstheme="majorBidi"/>
      <w:spacing w:val="-10"/>
      <w:kern w:val="28"/>
      <w:sz w:val="56"/>
      <w:szCs w:val="56"/>
      <w:lang w:eastAsia="en-US"/>
    </w:rPr>
  </w:style>
  <w:style w:type="character" w:customStyle="1" w:styleId="aff4">
    <w:name w:val="标题 字符"/>
    <w:link w:val="aff3"/>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Pr>
      <w:rFonts w:eastAsia="宋体"/>
    </w:rPr>
  </w:style>
  <w:style w:type="paragraph" w:customStyle="1" w:styleId="berschrift2Head2A2">
    <w:name w:val="Überschrift 2.Head2A.2"/>
    <w:basedOn w:val="1"/>
    <w:next w:val="a1"/>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pPr>
      <w:tabs>
        <w:tab w:val="left" w:pos="576"/>
      </w:tabs>
      <w:spacing w:before="120"/>
      <w:ind w:left="576" w:hanging="576"/>
      <w:outlineLvl w:val="2"/>
    </w:pPr>
    <w:rPr>
      <w:rFonts w:eastAsia="MS Mincho"/>
      <w:sz w:val="28"/>
      <w:lang w:eastAsia="de-DE"/>
    </w:rPr>
  </w:style>
  <w:style w:type="paragraph" w:customStyle="1" w:styleId="Bullets">
    <w:name w:val="Bullets"/>
    <w:basedOn w:val="a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rPr>
      <w:rFonts w:ascii="Times New Roman" w:eastAsia="宋体" w:hAnsi="Times New Roman"/>
      <w:lang w:val="en-GB" w:eastAsia="en-US"/>
    </w:rPr>
  </w:style>
  <w:style w:type="character" w:customStyle="1" w:styleId="2c">
    <w:name w:val="正文文本首行缩进 2 字符"/>
    <w:basedOn w:val="af2"/>
    <w:link w:val="2b"/>
    <w:rPr>
      <w:rFonts w:ascii="Times New Roman" w:eastAsia="MS Mincho" w:hAnsi="Times New Roman"/>
      <w:lang w:val="en-GB" w:eastAsia="en-US"/>
    </w:rPr>
  </w:style>
  <w:style w:type="paragraph" w:customStyle="1" w:styleId="List1">
    <w:name w:val="List 1"/>
    <w:basedOn w:val="a1"/>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rPr>
      <w:b/>
    </w:rPr>
  </w:style>
  <w:style w:type="table" w:customStyle="1" w:styleId="17">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hAnsi="Arial"/>
      <w:sz w:val="22"/>
      <w:szCs w:val="24"/>
      <w:lang w:val="en-US"/>
    </w:rPr>
  </w:style>
  <w:style w:type="paragraph" w:customStyle="1" w:styleId="afff6">
    <w:name w:val="样式 正文"/>
    <w:basedOn w:val="a1"/>
    <w:link w:val="Char0"/>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rPr>
      <w:rFonts w:ascii="Times New Roman" w:eastAsia="宋体" w:hAnsi="Times New Roman" w:cs="宋体"/>
      <w:kern w:val="2"/>
      <w:sz w:val="21"/>
      <w:lang w:val="en-US" w:eastAsia="zh-CN"/>
    </w:rPr>
  </w:style>
  <w:style w:type="paragraph" w:customStyle="1" w:styleId="afff7">
    <w:name w:val="公式"/>
    <w:basedOn w:val="a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pPr>
      <w:numPr>
        <w:numId w:val="21"/>
      </w:numPr>
      <w:spacing w:after="0"/>
      <w:jc w:val="both"/>
    </w:pPr>
    <w:rPr>
      <w:rFonts w:eastAsia="MS Mincho"/>
    </w:rPr>
  </w:style>
  <w:style w:type="paragraph" w:customStyle="1" w:styleId="FigureCaption">
    <w:name w:val="Figure Caption"/>
    <w:basedOn w:val="a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pPr>
      <w:numPr>
        <w:ilvl w:val="2"/>
        <w:numId w:val="26"/>
      </w:numPr>
      <w:spacing w:after="0"/>
    </w:pPr>
    <w:rPr>
      <w:szCs w:val="24"/>
      <w:lang w:val="en-US"/>
    </w:rPr>
  </w:style>
  <w:style w:type="paragraph" w:customStyle="1" w:styleId="Statement">
    <w:name w:val="Statement"/>
    <w:basedOn w:val="a1"/>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lang w:val="en-US"/>
    </w:rPr>
  </w:style>
  <w:style w:type="character" w:customStyle="1" w:styleId="z-Char1">
    <w:name w:val="z-窗体顶端 Char1"/>
    <w:basedOn w:val="a2"/>
    <w:semiHidden/>
    <w:rPr>
      <w:rFonts w:ascii="Arial" w:hAnsi="Arial" w:cs="Arial"/>
      <w:vanish/>
      <w:sz w:val="16"/>
      <w:szCs w:val="16"/>
      <w:lang w:val="en-GB" w:eastAsia="en-US"/>
    </w:rPr>
  </w:style>
  <w:style w:type="character" w:customStyle="1" w:styleId="z-TopofFormChar1">
    <w:name w:val="z-Top of Form Char1"/>
    <w:basedOn w:val="a2"/>
    <w:rPr>
      <w:rFonts w:ascii="Arial" w:hAnsi="Arial" w:cs="Arial"/>
      <w:vanish/>
      <w:sz w:val="16"/>
      <w:szCs w:val="16"/>
      <w:lang w:eastAsia="en-US"/>
    </w:rPr>
  </w:style>
  <w:style w:type="character" w:customStyle="1" w:styleId="z-Char10">
    <w:name w:val="z-窗体底端 Char1"/>
    <w:basedOn w:val="a2"/>
    <w:semiHidden/>
    <w:rPr>
      <w:rFonts w:ascii="Arial" w:hAnsi="Arial" w:cs="Arial"/>
      <w:vanish/>
      <w:sz w:val="16"/>
      <w:szCs w:val="16"/>
      <w:lang w:val="en-GB" w:eastAsia="en-US"/>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1">
    <w:name w:val="副标题 Char1"/>
    <w:basedOn w:val="a2"/>
    <w:rPr>
      <w:rFonts w:asciiTheme="majorHAnsi" w:eastAsia="宋体" w:hAnsiTheme="majorHAnsi" w:cstheme="majorBidi"/>
      <w:b/>
      <w:bCs/>
      <w:kern w:val="28"/>
      <w:sz w:val="32"/>
      <w:szCs w:val="32"/>
      <w:lang w:val="en-GB" w:eastAsia="en-US"/>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pPr>
      <w:pBdr>
        <w:top w:val="single" w:sz="12" w:space="0" w:color="auto"/>
      </w:pBdr>
      <w:spacing w:before="360" w:after="240"/>
    </w:pPr>
    <w:rPr>
      <w:b/>
      <w:i/>
      <w:sz w:val="26"/>
    </w:rPr>
  </w:style>
  <w:style w:type="table" w:customStyle="1" w:styleId="DarkList-Accent61">
    <w:name w:val="Dark List - Accent 6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pPr>
      <w:pBdr>
        <w:top w:val="single" w:sz="12" w:space="0" w:color="auto"/>
      </w:pBdr>
      <w:spacing w:before="360" w:after="240"/>
    </w:pPr>
    <w:rPr>
      <w:b/>
      <w:i/>
      <w:sz w:val="26"/>
    </w:rPr>
  </w:style>
  <w:style w:type="table" w:customStyle="1" w:styleId="DarkList-Accent62">
    <w:name w:val="Dark List - Accent 6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pPr>
      <w:pBdr>
        <w:top w:val="single" w:sz="12" w:space="0" w:color="auto"/>
      </w:pBdr>
      <w:spacing w:before="360" w:after="240"/>
    </w:pPr>
    <w:rPr>
      <w:b/>
      <w:i/>
      <w:sz w:val="26"/>
    </w:rPr>
  </w:style>
  <w:style w:type="table" w:customStyle="1" w:styleId="DarkList-Accent63">
    <w:name w:val="Dark List - Accent 63"/>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90FED-5EE5-4AC8-8858-2F18FD11E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760</Words>
  <Characters>4334</Characters>
  <Application>Microsoft Office Word</Application>
  <DocSecurity>0</DocSecurity>
  <Lines>36</Lines>
  <Paragraphs>10</Paragraphs>
  <ScaleCrop>false</ScaleCrop>
  <Company> </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 </dc:creator>
  <cp:lastModifiedBy>蒋创新10207298</cp:lastModifiedBy>
  <cp:revision>11</cp:revision>
  <cp:lastPrinted>1900-12-31T16:00:00Z</cp:lastPrinted>
  <dcterms:created xsi:type="dcterms:W3CDTF">2022-11-15T14:22:00Z</dcterms:created>
  <dcterms:modified xsi:type="dcterms:W3CDTF">2023-02-16T02:46:00Z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y fmtid="{D5CDD505-2E9C-101B-9397-08002B2CF9AE}" pid="28" name="KSOProductBuildVer">
    <vt:lpwstr>2052-11.8.2.11718</vt:lpwstr>
  </property>
  <property fmtid="{D5CDD505-2E9C-101B-9397-08002B2CF9AE}" pid="29" name="ICV">
    <vt:lpwstr>E9AC85B85193403980CA6B8BC5A5AE07</vt:lpwstr>
  </property>
</Properties>
</file>